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75F16" w14:textId="0C218439" w:rsidR="002E1474" w:rsidRPr="0078687B" w:rsidRDefault="002E1474" w:rsidP="0078687B">
      <w:pPr>
        <w:pStyle w:val="a8"/>
        <w:jc w:val="center"/>
        <w:rPr>
          <w:b/>
          <w:bCs/>
          <w:sz w:val="22"/>
          <w:szCs w:val="22"/>
        </w:rPr>
      </w:pPr>
      <w:r w:rsidRPr="0078687B">
        <w:rPr>
          <w:b/>
          <w:bCs/>
          <w:sz w:val="22"/>
          <w:szCs w:val="22"/>
        </w:rPr>
        <w:t>Договор № ____</w:t>
      </w:r>
    </w:p>
    <w:p w14:paraId="4F077AAD" w14:textId="1BB9CF1B" w:rsidR="002E1474" w:rsidRPr="0078687B" w:rsidRDefault="002E1474" w:rsidP="0078687B">
      <w:pPr>
        <w:pStyle w:val="a8"/>
        <w:jc w:val="center"/>
        <w:rPr>
          <w:b/>
          <w:bCs/>
          <w:sz w:val="22"/>
          <w:szCs w:val="22"/>
        </w:rPr>
      </w:pPr>
      <w:r w:rsidRPr="0078687B">
        <w:rPr>
          <w:b/>
          <w:bCs/>
          <w:sz w:val="22"/>
          <w:szCs w:val="22"/>
        </w:rPr>
        <w:t>уступки требования (цессии)</w:t>
      </w:r>
    </w:p>
    <w:p w14:paraId="424B0085" w14:textId="01BF3D33" w:rsidR="00A75769" w:rsidRPr="0078687B" w:rsidRDefault="00A75769" w:rsidP="0078687B">
      <w:pPr>
        <w:pStyle w:val="a8"/>
        <w:jc w:val="center"/>
        <w:rPr>
          <w:sz w:val="22"/>
          <w:szCs w:val="22"/>
        </w:rPr>
      </w:pPr>
      <w:r w:rsidRPr="0078687B">
        <w:rPr>
          <w:sz w:val="22"/>
          <w:szCs w:val="22"/>
        </w:rPr>
        <w:t>(трехсторонний)</w:t>
      </w:r>
    </w:p>
    <w:p w14:paraId="6CFA14B7" w14:textId="77777777" w:rsidR="002E1474" w:rsidRPr="0078687B" w:rsidRDefault="002E1474" w:rsidP="0078687B">
      <w:pPr>
        <w:pStyle w:val="a8"/>
        <w:jc w:val="both"/>
        <w:rPr>
          <w:sz w:val="22"/>
          <w:szCs w:val="22"/>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2E1474" w:rsidRPr="0078687B" w14:paraId="449F7C29" w14:textId="77777777" w:rsidTr="00D20A73">
        <w:tc>
          <w:tcPr>
            <w:tcW w:w="4817" w:type="dxa"/>
          </w:tcPr>
          <w:p w14:paraId="50F99077" w14:textId="77777777" w:rsidR="002E1474" w:rsidRPr="0078687B" w:rsidRDefault="002E1474" w:rsidP="0078687B">
            <w:pPr>
              <w:pStyle w:val="a8"/>
              <w:jc w:val="both"/>
              <w:rPr>
                <w:sz w:val="22"/>
                <w:szCs w:val="22"/>
              </w:rPr>
            </w:pPr>
            <w:r w:rsidRPr="0078687B">
              <w:rPr>
                <w:sz w:val="22"/>
                <w:szCs w:val="22"/>
              </w:rPr>
              <w:t xml:space="preserve">г. _____________   </w:t>
            </w:r>
          </w:p>
        </w:tc>
        <w:tc>
          <w:tcPr>
            <w:tcW w:w="4818" w:type="dxa"/>
          </w:tcPr>
          <w:p w14:paraId="1127F2EF" w14:textId="77777777" w:rsidR="002E1474" w:rsidRPr="0078687B" w:rsidRDefault="002E1474" w:rsidP="0078687B">
            <w:pPr>
              <w:pStyle w:val="a8"/>
              <w:jc w:val="right"/>
              <w:rPr>
                <w:sz w:val="22"/>
                <w:szCs w:val="22"/>
              </w:rPr>
            </w:pPr>
            <w:r w:rsidRPr="0078687B">
              <w:rPr>
                <w:sz w:val="22"/>
                <w:szCs w:val="22"/>
              </w:rPr>
              <w:t>«__» ________ ____ г.</w:t>
            </w:r>
          </w:p>
        </w:tc>
      </w:tr>
    </w:tbl>
    <w:p w14:paraId="356B19B8" w14:textId="77777777" w:rsidR="002E1474" w:rsidRPr="0078687B" w:rsidRDefault="002E1474" w:rsidP="0078687B">
      <w:pPr>
        <w:pStyle w:val="a8"/>
        <w:jc w:val="both"/>
        <w:rPr>
          <w:rStyle w:val="FontStyle18"/>
          <w:b w:val="0"/>
          <w:sz w:val="22"/>
          <w:szCs w:val="22"/>
        </w:rPr>
      </w:pPr>
    </w:p>
    <w:p w14:paraId="69A8AFB0" w14:textId="77777777" w:rsidR="002E1474" w:rsidRPr="0078687B" w:rsidRDefault="002E1474" w:rsidP="0078687B">
      <w:pPr>
        <w:pStyle w:val="a8"/>
        <w:jc w:val="both"/>
        <w:rPr>
          <w:rStyle w:val="FontStyle18"/>
          <w:sz w:val="22"/>
          <w:szCs w:val="22"/>
        </w:rPr>
      </w:pPr>
      <w:r w:rsidRPr="0078687B">
        <w:rPr>
          <w:rStyle w:val="FontStyle18"/>
          <w:b w:val="0"/>
          <w:sz w:val="22"/>
          <w:szCs w:val="22"/>
        </w:rPr>
        <w:t>______________________________________, в лице _____________________________________, действующего на основании _____________, именуемое в дальнейшем «</w:t>
      </w:r>
      <w:r w:rsidRPr="0078687B">
        <w:rPr>
          <w:rStyle w:val="FontStyle18"/>
          <w:b w:val="0"/>
          <w:bCs w:val="0"/>
          <w:sz w:val="22"/>
          <w:szCs w:val="22"/>
        </w:rPr>
        <w:t>Цедент</w:t>
      </w:r>
      <w:r w:rsidRPr="0078687B">
        <w:rPr>
          <w:rStyle w:val="FontStyle18"/>
          <w:b w:val="0"/>
          <w:sz w:val="22"/>
          <w:szCs w:val="22"/>
        </w:rPr>
        <w:t>», с</w:t>
      </w:r>
      <w:r w:rsidRPr="0078687B">
        <w:rPr>
          <w:rStyle w:val="FontStyle18"/>
          <w:sz w:val="22"/>
          <w:szCs w:val="22"/>
        </w:rPr>
        <w:t xml:space="preserve"> </w:t>
      </w:r>
      <w:r w:rsidRPr="0078687B">
        <w:rPr>
          <w:rStyle w:val="FontStyle19"/>
          <w:sz w:val="22"/>
          <w:szCs w:val="22"/>
        </w:rPr>
        <w:t xml:space="preserve">одной стороны, </w:t>
      </w:r>
      <w:r w:rsidRPr="0078687B">
        <w:rPr>
          <w:rStyle w:val="FontStyle18"/>
          <w:sz w:val="22"/>
          <w:szCs w:val="22"/>
        </w:rPr>
        <w:t xml:space="preserve"> </w:t>
      </w:r>
    </w:p>
    <w:p w14:paraId="1E7C6CF3" w14:textId="2A53BDE4" w:rsidR="002E1474" w:rsidRPr="0078687B" w:rsidRDefault="002E1474" w:rsidP="0078687B">
      <w:pPr>
        <w:pStyle w:val="a8"/>
        <w:jc w:val="both"/>
        <w:rPr>
          <w:rStyle w:val="FontStyle18"/>
          <w:sz w:val="22"/>
          <w:szCs w:val="22"/>
        </w:rPr>
      </w:pPr>
      <w:r w:rsidRPr="0078687B">
        <w:rPr>
          <w:rStyle w:val="FontStyle18"/>
          <w:sz w:val="22"/>
          <w:szCs w:val="22"/>
        </w:rPr>
        <w:t xml:space="preserve">_________________________________, </w:t>
      </w:r>
      <w:r w:rsidRPr="0078687B">
        <w:rPr>
          <w:rStyle w:val="FontStyle19"/>
          <w:sz w:val="22"/>
          <w:szCs w:val="22"/>
        </w:rPr>
        <w:t xml:space="preserve">в лице _____________________________________, действующего на основании ______________, именуемое в дальнейшем </w:t>
      </w:r>
      <w:r w:rsidRPr="0078687B">
        <w:rPr>
          <w:rStyle w:val="FontStyle18"/>
          <w:sz w:val="22"/>
          <w:szCs w:val="22"/>
        </w:rPr>
        <w:t>«</w:t>
      </w:r>
      <w:r w:rsidRPr="0078687B">
        <w:rPr>
          <w:rFonts w:eastAsiaTheme="minorHAnsi"/>
          <w:sz w:val="22"/>
          <w:szCs w:val="22"/>
        </w:rPr>
        <w:t>Цессионарий</w:t>
      </w:r>
      <w:r w:rsidRPr="0078687B">
        <w:rPr>
          <w:rStyle w:val="FontStyle18"/>
          <w:sz w:val="22"/>
          <w:szCs w:val="22"/>
        </w:rPr>
        <w:t>»</w:t>
      </w:r>
      <w:r w:rsidRPr="0078687B">
        <w:rPr>
          <w:rStyle w:val="FontStyle18"/>
          <w:b w:val="0"/>
          <w:sz w:val="22"/>
          <w:szCs w:val="22"/>
        </w:rPr>
        <w:t>,</w:t>
      </w:r>
      <w:r w:rsidRPr="0078687B">
        <w:rPr>
          <w:rStyle w:val="FontStyle18"/>
          <w:sz w:val="22"/>
          <w:szCs w:val="22"/>
        </w:rPr>
        <w:t xml:space="preserve"> </w:t>
      </w:r>
    </w:p>
    <w:p w14:paraId="5E7E522F" w14:textId="77777777" w:rsidR="002E1474" w:rsidRPr="0078687B" w:rsidRDefault="002E1474" w:rsidP="0078687B">
      <w:pPr>
        <w:pStyle w:val="a8"/>
        <w:jc w:val="both"/>
        <w:rPr>
          <w:rStyle w:val="FontStyle19"/>
          <w:sz w:val="22"/>
          <w:szCs w:val="22"/>
        </w:rPr>
      </w:pPr>
      <w:r w:rsidRPr="0078687B">
        <w:rPr>
          <w:rStyle w:val="FontStyle19"/>
          <w:sz w:val="22"/>
          <w:szCs w:val="22"/>
        </w:rPr>
        <w:t xml:space="preserve">с другой стороны, </w:t>
      </w:r>
    </w:p>
    <w:p w14:paraId="2F23AD6B" w14:textId="6EF4128B" w:rsidR="002E1474" w:rsidRPr="0078687B" w:rsidRDefault="002E1474" w:rsidP="0078687B">
      <w:pPr>
        <w:pStyle w:val="a8"/>
        <w:jc w:val="both"/>
        <w:rPr>
          <w:sz w:val="22"/>
          <w:szCs w:val="22"/>
        </w:rPr>
      </w:pPr>
      <w:r w:rsidRPr="0078687B">
        <w:rPr>
          <w:rStyle w:val="FontStyle18"/>
          <w:b w:val="0"/>
          <w:sz w:val="22"/>
          <w:szCs w:val="22"/>
        </w:rPr>
        <w:t>______________________________________, в лице _____________________________________, действующего на основании _____________, именуемое в дальнейшем «</w:t>
      </w:r>
      <w:r w:rsidRPr="0078687B">
        <w:rPr>
          <w:rStyle w:val="FontStyle18"/>
          <w:b w:val="0"/>
          <w:bCs w:val="0"/>
          <w:sz w:val="22"/>
          <w:szCs w:val="22"/>
        </w:rPr>
        <w:t>Должник»</w:t>
      </w:r>
      <w:r w:rsidRPr="0078687B">
        <w:rPr>
          <w:sz w:val="22"/>
          <w:szCs w:val="22"/>
        </w:rPr>
        <w:t>, с третьей стороны,</w:t>
      </w:r>
    </w:p>
    <w:p w14:paraId="68C6861A" w14:textId="0768E74E" w:rsidR="002E1474" w:rsidRPr="0078687B" w:rsidRDefault="002E1474" w:rsidP="0078687B">
      <w:pPr>
        <w:pStyle w:val="a8"/>
        <w:jc w:val="both"/>
        <w:rPr>
          <w:rStyle w:val="FontStyle19"/>
          <w:sz w:val="22"/>
          <w:szCs w:val="22"/>
        </w:rPr>
      </w:pPr>
      <w:r w:rsidRPr="0078687B">
        <w:rPr>
          <w:rStyle w:val="FontStyle19"/>
          <w:sz w:val="22"/>
          <w:szCs w:val="22"/>
        </w:rPr>
        <w:t>а вместе именуемые «Стороны», заключили настоящий Договор о нижеследующем:</w:t>
      </w:r>
    </w:p>
    <w:p w14:paraId="2313809E" w14:textId="77777777" w:rsidR="002E1474" w:rsidRPr="0078687B" w:rsidRDefault="002E1474" w:rsidP="0078687B">
      <w:pPr>
        <w:pStyle w:val="a8"/>
        <w:jc w:val="both"/>
        <w:rPr>
          <w:sz w:val="22"/>
          <w:szCs w:val="22"/>
        </w:rPr>
      </w:pPr>
    </w:p>
    <w:p w14:paraId="3E39F9D3" w14:textId="77777777" w:rsidR="002E1474" w:rsidRPr="0078687B" w:rsidRDefault="002E1474" w:rsidP="0078687B">
      <w:pPr>
        <w:pStyle w:val="a8"/>
        <w:jc w:val="center"/>
        <w:rPr>
          <w:b/>
          <w:bCs/>
          <w:sz w:val="22"/>
          <w:szCs w:val="22"/>
        </w:rPr>
      </w:pPr>
      <w:r w:rsidRPr="0078687B">
        <w:rPr>
          <w:b/>
          <w:bCs/>
          <w:sz w:val="22"/>
          <w:szCs w:val="22"/>
        </w:rPr>
        <w:t>1. Предмет Договора</w:t>
      </w:r>
    </w:p>
    <w:p w14:paraId="5131F7FB" w14:textId="77777777" w:rsidR="002E1474" w:rsidRPr="0078687B" w:rsidRDefault="002E1474" w:rsidP="0078687B">
      <w:pPr>
        <w:pStyle w:val="a8"/>
        <w:jc w:val="both"/>
        <w:rPr>
          <w:sz w:val="22"/>
          <w:szCs w:val="22"/>
        </w:rPr>
      </w:pPr>
    </w:p>
    <w:p w14:paraId="05033A58" w14:textId="4BB72F98" w:rsidR="002E1474" w:rsidRPr="0078687B" w:rsidRDefault="002E1474" w:rsidP="0078687B">
      <w:pPr>
        <w:pStyle w:val="a8"/>
        <w:jc w:val="both"/>
        <w:rPr>
          <w:sz w:val="22"/>
          <w:szCs w:val="22"/>
        </w:rPr>
      </w:pPr>
      <w:r w:rsidRPr="0078687B">
        <w:rPr>
          <w:sz w:val="22"/>
          <w:szCs w:val="22"/>
        </w:rPr>
        <w:t xml:space="preserve">1.1. Цедент уступает, а Цессионарий принимает право (требование) по Договору __________ № ___ от «___» __________ _____ г., заключенному между Цедентом и __________ </w:t>
      </w:r>
      <w:r w:rsidRPr="0078687B">
        <w:rPr>
          <w:i/>
          <w:iCs/>
          <w:sz w:val="22"/>
          <w:szCs w:val="22"/>
        </w:rPr>
        <w:t>(указываются наименование, организационно-правовая форма, адрес, указанный в ЕГРЮЛ, ОГРН и ИНН организации-должника)</w:t>
      </w:r>
      <w:r w:rsidRPr="0078687B">
        <w:rPr>
          <w:sz w:val="22"/>
          <w:szCs w:val="22"/>
        </w:rPr>
        <w:t>, именуемым в дальнейшем «Должник».</w:t>
      </w:r>
    </w:p>
    <w:p w14:paraId="17200BC0" w14:textId="77777777" w:rsidR="0078687B" w:rsidRDefault="0078687B" w:rsidP="0078687B">
      <w:pPr>
        <w:pStyle w:val="a8"/>
        <w:jc w:val="both"/>
        <w:rPr>
          <w:sz w:val="22"/>
          <w:szCs w:val="22"/>
        </w:rPr>
      </w:pPr>
    </w:p>
    <w:p w14:paraId="348DF18E" w14:textId="6D9563BC" w:rsidR="002E1474" w:rsidRPr="0078687B" w:rsidRDefault="002E1474" w:rsidP="0078687B">
      <w:pPr>
        <w:pStyle w:val="a8"/>
        <w:jc w:val="both"/>
        <w:rPr>
          <w:sz w:val="22"/>
          <w:szCs w:val="22"/>
        </w:rPr>
      </w:pPr>
      <w:r w:rsidRPr="0078687B">
        <w:rPr>
          <w:sz w:val="22"/>
          <w:szCs w:val="22"/>
        </w:rPr>
        <w:t>1.2. Требование Цедента к Должнику на дату подписания настоящего Договора включает:</w:t>
      </w:r>
    </w:p>
    <w:p w14:paraId="4478AF2D" w14:textId="77777777" w:rsidR="002E1474" w:rsidRPr="0078687B" w:rsidRDefault="002E1474" w:rsidP="0078687B">
      <w:pPr>
        <w:pStyle w:val="a8"/>
        <w:jc w:val="both"/>
        <w:rPr>
          <w:sz w:val="22"/>
          <w:szCs w:val="22"/>
        </w:rPr>
      </w:pPr>
      <w:r w:rsidRPr="0078687B">
        <w:rPr>
          <w:sz w:val="22"/>
          <w:szCs w:val="22"/>
        </w:rPr>
        <w:t>- сумму основного долга: _____ (__________) руб., в том числе НДС _____ (__________) руб.</w:t>
      </w:r>
    </w:p>
    <w:p w14:paraId="446F1C5D" w14:textId="77777777" w:rsidR="002E1474" w:rsidRPr="0078687B" w:rsidRDefault="002E1474" w:rsidP="0078687B">
      <w:pPr>
        <w:pStyle w:val="a8"/>
        <w:jc w:val="both"/>
        <w:rPr>
          <w:sz w:val="22"/>
          <w:szCs w:val="22"/>
        </w:rPr>
      </w:pPr>
      <w:r w:rsidRPr="0078687B">
        <w:rPr>
          <w:i/>
          <w:iCs/>
          <w:sz w:val="22"/>
          <w:szCs w:val="22"/>
        </w:rPr>
        <w:t>(включается, если уступается право (требование) из возмездного заемного обязательства)</w:t>
      </w:r>
    </w:p>
    <w:p w14:paraId="759FEDC1" w14:textId="77777777" w:rsidR="002E1474" w:rsidRPr="0078687B" w:rsidRDefault="002E1474" w:rsidP="0078687B">
      <w:pPr>
        <w:pStyle w:val="a8"/>
        <w:jc w:val="both"/>
        <w:rPr>
          <w:sz w:val="22"/>
          <w:szCs w:val="22"/>
        </w:rPr>
      </w:pPr>
      <w:r w:rsidRPr="0078687B">
        <w:rPr>
          <w:sz w:val="22"/>
          <w:szCs w:val="22"/>
        </w:rPr>
        <w:t>- сумму основного долга в размере _____ (__________) руб. и сумму процентов за период с _____ по _____ в размере _____ (__________) руб.");</w:t>
      </w:r>
    </w:p>
    <w:p w14:paraId="1370FA61" w14:textId="77777777" w:rsidR="002E1474" w:rsidRPr="0078687B" w:rsidRDefault="002E1474" w:rsidP="0078687B">
      <w:pPr>
        <w:pStyle w:val="a8"/>
        <w:jc w:val="both"/>
        <w:rPr>
          <w:sz w:val="22"/>
          <w:szCs w:val="22"/>
        </w:rPr>
      </w:pPr>
      <w:r w:rsidRPr="0078687B">
        <w:rPr>
          <w:sz w:val="22"/>
          <w:szCs w:val="22"/>
        </w:rPr>
        <w:t>- сумму неустойки/процентов за пользование чужими денежными средствами: _____ (__________) руб.;</w:t>
      </w:r>
    </w:p>
    <w:p w14:paraId="7042190D" w14:textId="77777777" w:rsidR="002E1474" w:rsidRPr="0078687B" w:rsidRDefault="002E1474" w:rsidP="0078687B">
      <w:pPr>
        <w:pStyle w:val="a8"/>
        <w:jc w:val="both"/>
        <w:rPr>
          <w:sz w:val="22"/>
          <w:szCs w:val="22"/>
        </w:rPr>
      </w:pPr>
      <w:r w:rsidRPr="0078687B">
        <w:rPr>
          <w:sz w:val="22"/>
          <w:szCs w:val="22"/>
        </w:rPr>
        <w:t>- права, обеспечивающие исполнение обязательства: ____________________;</w:t>
      </w:r>
    </w:p>
    <w:p w14:paraId="32C8024E" w14:textId="77777777" w:rsidR="002E1474" w:rsidRPr="0078687B" w:rsidRDefault="002E1474" w:rsidP="0078687B">
      <w:pPr>
        <w:pStyle w:val="a8"/>
        <w:jc w:val="both"/>
        <w:rPr>
          <w:sz w:val="22"/>
          <w:szCs w:val="22"/>
        </w:rPr>
      </w:pPr>
      <w:r w:rsidRPr="0078687B">
        <w:rPr>
          <w:sz w:val="22"/>
          <w:szCs w:val="22"/>
        </w:rPr>
        <w:t>- _____________________________________________.</w:t>
      </w:r>
    </w:p>
    <w:p w14:paraId="52166EFE" w14:textId="77777777" w:rsidR="00222DB5" w:rsidRPr="0078687B" w:rsidRDefault="00222DB5" w:rsidP="0078687B">
      <w:pPr>
        <w:pStyle w:val="a8"/>
        <w:jc w:val="both"/>
        <w:rPr>
          <w:sz w:val="22"/>
          <w:szCs w:val="22"/>
        </w:rPr>
      </w:pPr>
    </w:p>
    <w:p w14:paraId="1C6B2BA5" w14:textId="2CABB39E" w:rsidR="00222DB5" w:rsidRPr="0078687B" w:rsidRDefault="00222DB5" w:rsidP="0078687B">
      <w:pPr>
        <w:pStyle w:val="a8"/>
        <w:jc w:val="both"/>
        <w:rPr>
          <w:sz w:val="22"/>
          <w:szCs w:val="22"/>
        </w:rPr>
      </w:pPr>
      <w:r w:rsidRPr="0078687B">
        <w:rPr>
          <w:sz w:val="22"/>
          <w:szCs w:val="22"/>
        </w:rPr>
        <w:t xml:space="preserve">1.3. Цедент в срок не позднее _____ (_________) рабочих дней с момента подписания настоящего Договора обязуется передать Цессионарию все документы, удостоверяющие уступаемое право (требование): </w:t>
      </w:r>
    </w:p>
    <w:p w14:paraId="5676121D" w14:textId="77777777" w:rsidR="00222DB5" w:rsidRPr="0078687B" w:rsidRDefault="00222DB5" w:rsidP="0078687B">
      <w:pPr>
        <w:pStyle w:val="a8"/>
        <w:jc w:val="both"/>
        <w:rPr>
          <w:sz w:val="22"/>
          <w:szCs w:val="22"/>
        </w:rPr>
      </w:pPr>
      <w:r w:rsidRPr="0078687B">
        <w:rPr>
          <w:sz w:val="22"/>
          <w:szCs w:val="22"/>
        </w:rPr>
        <w:t xml:space="preserve">- Договор, указанный в п 1.1, со всеми дополнительными соглашениями и приложениями к нему; </w:t>
      </w:r>
    </w:p>
    <w:p w14:paraId="0AA1B838" w14:textId="77777777" w:rsidR="00222DB5" w:rsidRPr="0078687B" w:rsidRDefault="00222DB5" w:rsidP="0078687B">
      <w:pPr>
        <w:pStyle w:val="a8"/>
        <w:jc w:val="both"/>
        <w:rPr>
          <w:sz w:val="22"/>
          <w:szCs w:val="22"/>
        </w:rPr>
      </w:pPr>
      <w:r w:rsidRPr="0078687B">
        <w:rPr>
          <w:sz w:val="22"/>
          <w:szCs w:val="22"/>
        </w:rPr>
        <w:t xml:space="preserve">- ____________________. </w:t>
      </w:r>
    </w:p>
    <w:p w14:paraId="279A8CC7" w14:textId="77777777" w:rsidR="0078687B" w:rsidRDefault="0078687B" w:rsidP="0078687B">
      <w:pPr>
        <w:pStyle w:val="a8"/>
        <w:jc w:val="both"/>
        <w:rPr>
          <w:sz w:val="22"/>
          <w:szCs w:val="22"/>
        </w:rPr>
      </w:pPr>
    </w:p>
    <w:p w14:paraId="3E0D4A78" w14:textId="436F8051" w:rsidR="002E1474" w:rsidRPr="0078687B" w:rsidRDefault="00222DB5" w:rsidP="0078687B">
      <w:pPr>
        <w:pStyle w:val="a8"/>
        <w:jc w:val="both"/>
        <w:rPr>
          <w:sz w:val="22"/>
          <w:szCs w:val="22"/>
        </w:rPr>
      </w:pPr>
      <w:r w:rsidRPr="0078687B">
        <w:rPr>
          <w:sz w:val="22"/>
          <w:szCs w:val="22"/>
        </w:rPr>
        <w:t xml:space="preserve">1.4. </w:t>
      </w:r>
      <w:r w:rsidR="002E1474" w:rsidRPr="0078687B">
        <w:rPr>
          <w:sz w:val="22"/>
          <w:szCs w:val="22"/>
        </w:rPr>
        <w:t xml:space="preserve">Момент возникновения права (требования): </w:t>
      </w:r>
      <w:r w:rsidRPr="0078687B">
        <w:rPr>
          <w:sz w:val="22"/>
          <w:szCs w:val="22"/>
        </w:rPr>
        <w:t>«</w:t>
      </w:r>
      <w:r w:rsidR="002E1474" w:rsidRPr="0078687B">
        <w:rPr>
          <w:sz w:val="22"/>
          <w:szCs w:val="22"/>
        </w:rPr>
        <w:t>___</w:t>
      </w:r>
      <w:r w:rsidRPr="0078687B">
        <w:rPr>
          <w:sz w:val="22"/>
          <w:szCs w:val="22"/>
        </w:rPr>
        <w:t>»</w:t>
      </w:r>
      <w:r w:rsidR="002E1474" w:rsidRPr="0078687B">
        <w:rPr>
          <w:sz w:val="22"/>
          <w:szCs w:val="22"/>
        </w:rPr>
        <w:t xml:space="preserve"> __________ _____ г. </w:t>
      </w:r>
      <w:r w:rsidR="002E1474" w:rsidRPr="0078687B">
        <w:rPr>
          <w:i/>
          <w:iCs/>
          <w:sz w:val="22"/>
          <w:szCs w:val="22"/>
        </w:rPr>
        <w:t>(указывается дата, с которой возникло обязательство Должника, право (требование) по которому передается по настоящему Договору)</w:t>
      </w:r>
      <w:r w:rsidR="002E1474" w:rsidRPr="0078687B">
        <w:rPr>
          <w:sz w:val="22"/>
          <w:szCs w:val="22"/>
        </w:rPr>
        <w:t>.</w:t>
      </w:r>
    </w:p>
    <w:p w14:paraId="7147BAA1" w14:textId="77777777" w:rsidR="0078687B" w:rsidRDefault="0078687B" w:rsidP="0078687B">
      <w:pPr>
        <w:pStyle w:val="a8"/>
        <w:jc w:val="both"/>
        <w:rPr>
          <w:sz w:val="22"/>
          <w:szCs w:val="22"/>
        </w:rPr>
      </w:pPr>
    </w:p>
    <w:p w14:paraId="1EEEB929" w14:textId="6F17709A" w:rsidR="002E1474" w:rsidRPr="0078687B" w:rsidRDefault="002E1474" w:rsidP="0078687B">
      <w:pPr>
        <w:pStyle w:val="a8"/>
        <w:jc w:val="both"/>
        <w:rPr>
          <w:sz w:val="22"/>
          <w:szCs w:val="22"/>
        </w:rPr>
      </w:pPr>
      <w:r w:rsidRPr="0078687B">
        <w:rPr>
          <w:sz w:val="22"/>
          <w:szCs w:val="22"/>
        </w:rPr>
        <w:t>1.</w:t>
      </w:r>
      <w:r w:rsidR="00222DB5" w:rsidRPr="0078687B">
        <w:rPr>
          <w:sz w:val="22"/>
          <w:szCs w:val="22"/>
        </w:rPr>
        <w:t>5</w:t>
      </w:r>
      <w:r w:rsidRPr="0078687B">
        <w:rPr>
          <w:sz w:val="22"/>
          <w:szCs w:val="22"/>
        </w:rPr>
        <w:t xml:space="preserve">. Право (требование) Цедента переходит к Цессионарию </w:t>
      </w:r>
      <w:r w:rsidRPr="0078687B">
        <w:rPr>
          <w:i/>
          <w:iCs/>
          <w:sz w:val="22"/>
          <w:szCs w:val="22"/>
        </w:rPr>
        <w:t>(выбрать нужное)</w:t>
      </w:r>
    </w:p>
    <w:p w14:paraId="47420C05" w14:textId="77777777" w:rsidR="002E1474" w:rsidRPr="0078687B" w:rsidRDefault="002E1474" w:rsidP="0078687B">
      <w:pPr>
        <w:pStyle w:val="a8"/>
        <w:jc w:val="both"/>
        <w:rPr>
          <w:sz w:val="22"/>
          <w:szCs w:val="22"/>
        </w:rPr>
      </w:pPr>
      <w:r w:rsidRPr="0078687B">
        <w:rPr>
          <w:sz w:val="22"/>
          <w:szCs w:val="22"/>
        </w:rPr>
        <w:t>- в том объеме и на тех условиях, которые существовали на дату подписания нестоящего Договора.</w:t>
      </w:r>
    </w:p>
    <w:p w14:paraId="4BD40983" w14:textId="77777777" w:rsidR="002E1474" w:rsidRPr="0078687B" w:rsidRDefault="002E1474" w:rsidP="0078687B">
      <w:pPr>
        <w:pStyle w:val="a8"/>
        <w:jc w:val="both"/>
        <w:rPr>
          <w:sz w:val="22"/>
          <w:szCs w:val="22"/>
        </w:rPr>
      </w:pPr>
      <w:r w:rsidRPr="0078687B">
        <w:rPr>
          <w:sz w:val="22"/>
          <w:szCs w:val="22"/>
        </w:rPr>
        <w:t>- в следующей части: _____________________.</w:t>
      </w:r>
    </w:p>
    <w:p w14:paraId="246914AC" w14:textId="77777777" w:rsidR="0078687B" w:rsidRDefault="0078687B" w:rsidP="0078687B">
      <w:pPr>
        <w:pStyle w:val="a8"/>
        <w:jc w:val="both"/>
        <w:rPr>
          <w:sz w:val="22"/>
          <w:szCs w:val="22"/>
        </w:rPr>
      </w:pPr>
    </w:p>
    <w:p w14:paraId="207DBD6F" w14:textId="67CFA7E6" w:rsidR="002E1474" w:rsidRPr="0078687B" w:rsidRDefault="002E1474" w:rsidP="0078687B">
      <w:pPr>
        <w:pStyle w:val="a8"/>
        <w:jc w:val="both"/>
        <w:rPr>
          <w:sz w:val="22"/>
          <w:szCs w:val="22"/>
        </w:rPr>
      </w:pPr>
      <w:r w:rsidRPr="0078687B">
        <w:rPr>
          <w:sz w:val="22"/>
          <w:szCs w:val="22"/>
        </w:rPr>
        <w:t>1.</w:t>
      </w:r>
      <w:r w:rsidR="00222DB5" w:rsidRPr="0078687B">
        <w:rPr>
          <w:sz w:val="22"/>
          <w:szCs w:val="22"/>
        </w:rPr>
        <w:t>6</w:t>
      </w:r>
      <w:r w:rsidRPr="0078687B">
        <w:rPr>
          <w:sz w:val="22"/>
          <w:szCs w:val="22"/>
        </w:rPr>
        <w:t>. Право (требование) Цедента переходит к Цессионарию в момент подписания настоящего Договора.</w:t>
      </w:r>
    </w:p>
    <w:p w14:paraId="43DAF8B7" w14:textId="77777777" w:rsidR="002E1474" w:rsidRPr="0078687B" w:rsidRDefault="002E1474" w:rsidP="0078687B">
      <w:pPr>
        <w:pStyle w:val="a8"/>
        <w:jc w:val="both"/>
        <w:rPr>
          <w:sz w:val="22"/>
          <w:szCs w:val="22"/>
        </w:rPr>
      </w:pPr>
    </w:p>
    <w:p w14:paraId="42844A9D" w14:textId="019D0D38" w:rsidR="002E1474" w:rsidRPr="0078687B" w:rsidRDefault="00A75769" w:rsidP="0078687B">
      <w:pPr>
        <w:pStyle w:val="a8"/>
        <w:jc w:val="center"/>
        <w:rPr>
          <w:b/>
          <w:bCs/>
          <w:sz w:val="22"/>
          <w:szCs w:val="22"/>
        </w:rPr>
      </w:pPr>
      <w:r w:rsidRPr="0078687B">
        <w:rPr>
          <w:b/>
          <w:bCs/>
          <w:sz w:val="22"/>
          <w:szCs w:val="22"/>
        </w:rPr>
        <w:t>2</w:t>
      </w:r>
      <w:r w:rsidR="002E1474" w:rsidRPr="0078687B">
        <w:rPr>
          <w:b/>
          <w:bCs/>
          <w:sz w:val="22"/>
          <w:szCs w:val="22"/>
        </w:rPr>
        <w:t>. Цена уступаемого права (требования) и порядок оплаты</w:t>
      </w:r>
    </w:p>
    <w:p w14:paraId="682F4379" w14:textId="77777777" w:rsidR="002E1474" w:rsidRPr="0078687B" w:rsidRDefault="002E1474" w:rsidP="0078687B">
      <w:pPr>
        <w:pStyle w:val="a8"/>
        <w:jc w:val="both"/>
        <w:rPr>
          <w:sz w:val="22"/>
          <w:szCs w:val="22"/>
        </w:rPr>
      </w:pPr>
    </w:p>
    <w:p w14:paraId="783C5C02" w14:textId="7B78AD5C" w:rsidR="002E1474" w:rsidRPr="0078687B" w:rsidRDefault="00A75769" w:rsidP="0078687B">
      <w:pPr>
        <w:pStyle w:val="a8"/>
        <w:jc w:val="both"/>
        <w:rPr>
          <w:sz w:val="22"/>
          <w:szCs w:val="22"/>
        </w:rPr>
      </w:pPr>
      <w:r w:rsidRPr="0078687B">
        <w:rPr>
          <w:sz w:val="22"/>
          <w:szCs w:val="22"/>
        </w:rPr>
        <w:t>2</w:t>
      </w:r>
      <w:r w:rsidR="002E1474" w:rsidRPr="0078687B">
        <w:rPr>
          <w:sz w:val="22"/>
          <w:szCs w:val="22"/>
        </w:rPr>
        <w:t xml:space="preserve">.1. В счет оплаты уступаемого права (требования) Цессионарий обязуется уплатить Цеденту сумму в размере _____ (__________) руб. </w:t>
      </w:r>
      <w:r w:rsidR="002E1474" w:rsidRPr="0078687B">
        <w:rPr>
          <w:i/>
          <w:iCs/>
          <w:sz w:val="22"/>
          <w:szCs w:val="22"/>
        </w:rPr>
        <w:t>(выбрать нужное)</w:t>
      </w:r>
    </w:p>
    <w:p w14:paraId="3EA2BDE0" w14:textId="77777777" w:rsidR="002E1474" w:rsidRPr="0078687B" w:rsidRDefault="002E1474" w:rsidP="0078687B">
      <w:pPr>
        <w:pStyle w:val="a8"/>
        <w:jc w:val="both"/>
        <w:rPr>
          <w:sz w:val="22"/>
          <w:szCs w:val="22"/>
        </w:rPr>
      </w:pPr>
      <w:r w:rsidRPr="0078687B">
        <w:rPr>
          <w:sz w:val="22"/>
          <w:szCs w:val="22"/>
        </w:rPr>
        <w:t xml:space="preserve">- в том числе НДС  _____ (__________) руб. </w:t>
      </w:r>
    </w:p>
    <w:p w14:paraId="045B0BAD" w14:textId="77777777" w:rsidR="002E1474" w:rsidRPr="0078687B" w:rsidRDefault="002E1474" w:rsidP="0078687B">
      <w:pPr>
        <w:pStyle w:val="a8"/>
        <w:jc w:val="both"/>
        <w:rPr>
          <w:sz w:val="22"/>
          <w:szCs w:val="22"/>
        </w:rPr>
      </w:pPr>
      <w:r w:rsidRPr="0078687B">
        <w:rPr>
          <w:sz w:val="22"/>
          <w:szCs w:val="22"/>
        </w:rPr>
        <w:t xml:space="preserve">- НДС не облагается </w:t>
      </w:r>
      <w:r w:rsidRPr="0078687B">
        <w:rPr>
          <w:i/>
          <w:iCs/>
          <w:sz w:val="22"/>
          <w:szCs w:val="22"/>
        </w:rPr>
        <w:t xml:space="preserve">(Если уступается право (требование) из заемного обязательства - </w:t>
      </w:r>
      <w:proofErr w:type="spellStart"/>
      <w:r w:rsidRPr="0078687B">
        <w:rPr>
          <w:i/>
          <w:iCs/>
          <w:sz w:val="22"/>
          <w:szCs w:val="22"/>
        </w:rPr>
        <w:t>пп</w:t>
      </w:r>
      <w:proofErr w:type="spellEnd"/>
      <w:r w:rsidRPr="0078687B">
        <w:rPr>
          <w:i/>
          <w:iCs/>
          <w:sz w:val="22"/>
          <w:szCs w:val="22"/>
        </w:rPr>
        <w:t>. 26 п. 3 ст. 149 Налогового кодекса Российской Федерации)</w:t>
      </w:r>
      <w:r w:rsidRPr="0078687B">
        <w:rPr>
          <w:sz w:val="22"/>
          <w:szCs w:val="22"/>
        </w:rPr>
        <w:t>.</w:t>
      </w:r>
    </w:p>
    <w:p w14:paraId="33DBA266" w14:textId="77777777" w:rsidR="002E1474" w:rsidRPr="0078687B" w:rsidRDefault="002E1474" w:rsidP="0078687B">
      <w:pPr>
        <w:pStyle w:val="a8"/>
        <w:jc w:val="both"/>
        <w:rPr>
          <w:sz w:val="22"/>
          <w:szCs w:val="22"/>
        </w:rPr>
      </w:pPr>
    </w:p>
    <w:p w14:paraId="2420FB55" w14:textId="77777777" w:rsidR="004A6D40" w:rsidRDefault="004A6D40" w:rsidP="0078687B">
      <w:pPr>
        <w:pStyle w:val="a8"/>
        <w:jc w:val="both"/>
        <w:rPr>
          <w:sz w:val="22"/>
          <w:szCs w:val="22"/>
        </w:rPr>
      </w:pPr>
    </w:p>
    <w:p w14:paraId="0BF1DF86" w14:textId="6D2E4BDB" w:rsidR="002E1474" w:rsidRPr="0078687B" w:rsidRDefault="00A75769" w:rsidP="0078687B">
      <w:pPr>
        <w:pStyle w:val="a8"/>
        <w:jc w:val="both"/>
        <w:rPr>
          <w:sz w:val="22"/>
          <w:szCs w:val="22"/>
        </w:rPr>
      </w:pPr>
      <w:r w:rsidRPr="0078687B">
        <w:rPr>
          <w:sz w:val="22"/>
          <w:szCs w:val="22"/>
        </w:rPr>
        <w:t>2</w:t>
      </w:r>
      <w:r w:rsidR="002E1474" w:rsidRPr="0078687B">
        <w:rPr>
          <w:sz w:val="22"/>
          <w:szCs w:val="22"/>
        </w:rPr>
        <w:t xml:space="preserve">.2. Сумма, указанная в п. 3.1 настоящего Договора, уплачивается в следующем порядке </w:t>
      </w:r>
      <w:r w:rsidR="002E1474" w:rsidRPr="0078687B">
        <w:rPr>
          <w:i/>
          <w:iCs/>
          <w:sz w:val="22"/>
          <w:szCs w:val="22"/>
        </w:rPr>
        <w:t>(выбрать нужное, возможно установление другого порядка оплаты)</w:t>
      </w:r>
      <w:r w:rsidR="002E1474" w:rsidRPr="0078687B">
        <w:rPr>
          <w:sz w:val="22"/>
          <w:szCs w:val="22"/>
        </w:rPr>
        <w:t>:</w:t>
      </w:r>
    </w:p>
    <w:p w14:paraId="5918E18F" w14:textId="77777777" w:rsidR="002E1474" w:rsidRPr="0078687B" w:rsidRDefault="002E1474" w:rsidP="0078687B">
      <w:pPr>
        <w:pStyle w:val="a8"/>
        <w:jc w:val="both"/>
        <w:rPr>
          <w:sz w:val="22"/>
          <w:szCs w:val="22"/>
        </w:rPr>
      </w:pPr>
      <w:r w:rsidRPr="0078687B">
        <w:rPr>
          <w:sz w:val="22"/>
          <w:szCs w:val="22"/>
        </w:rPr>
        <w:t>- единовременно, в срок до «___» __________ _____ г.</w:t>
      </w:r>
    </w:p>
    <w:p w14:paraId="2A920889" w14:textId="77777777" w:rsidR="002E1474" w:rsidRPr="0078687B" w:rsidRDefault="002E1474" w:rsidP="0078687B">
      <w:pPr>
        <w:pStyle w:val="a8"/>
        <w:jc w:val="both"/>
        <w:rPr>
          <w:sz w:val="22"/>
          <w:szCs w:val="22"/>
        </w:rPr>
      </w:pPr>
      <w:r w:rsidRPr="0078687B">
        <w:rPr>
          <w:sz w:val="22"/>
          <w:szCs w:val="22"/>
        </w:rPr>
        <w:t>- следующими частями: __ (__________) процентов - в срок до «___» __________ _____ г., оставшиеся ____ (__________) процентов - в срок до «___» __________ _____ г.</w:t>
      </w:r>
    </w:p>
    <w:p w14:paraId="3B00401F" w14:textId="77777777" w:rsidR="004A6D40" w:rsidRDefault="004A6D40" w:rsidP="0078687B">
      <w:pPr>
        <w:pStyle w:val="a8"/>
        <w:jc w:val="both"/>
        <w:rPr>
          <w:sz w:val="22"/>
          <w:szCs w:val="22"/>
        </w:rPr>
      </w:pPr>
    </w:p>
    <w:p w14:paraId="3F5E4497" w14:textId="2056BF93" w:rsidR="002E1474" w:rsidRPr="0078687B" w:rsidRDefault="00A75769" w:rsidP="0078687B">
      <w:pPr>
        <w:pStyle w:val="a8"/>
        <w:jc w:val="both"/>
        <w:rPr>
          <w:sz w:val="22"/>
          <w:szCs w:val="22"/>
        </w:rPr>
      </w:pPr>
      <w:r w:rsidRPr="0078687B">
        <w:rPr>
          <w:sz w:val="22"/>
          <w:szCs w:val="22"/>
        </w:rPr>
        <w:t>2</w:t>
      </w:r>
      <w:r w:rsidR="002E1474" w:rsidRPr="0078687B">
        <w:rPr>
          <w:sz w:val="22"/>
          <w:szCs w:val="22"/>
        </w:rPr>
        <w:t>.3. Проценты на сумму оплаты по Договору, указанному в п. 1.1, не начисляются и не уплачиваются.</w:t>
      </w:r>
    </w:p>
    <w:p w14:paraId="4A8D2791" w14:textId="77777777" w:rsidR="004A6D40" w:rsidRDefault="004A6D40" w:rsidP="0078687B">
      <w:pPr>
        <w:pStyle w:val="a8"/>
        <w:jc w:val="both"/>
        <w:rPr>
          <w:sz w:val="22"/>
          <w:szCs w:val="22"/>
        </w:rPr>
      </w:pPr>
    </w:p>
    <w:p w14:paraId="1E7A2003" w14:textId="13A8B750" w:rsidR="002E1474" w:rsidRPr="0078687B" w:rsidRDefault="00A75769" w:rsidP="0078687B">
      <w:pPr>
        <w:pStyle w:val="a8"/>
        <w:jc w:val="both"/>
        <w:rPr>
          <w:sz w:val="22"/>
          <w:szCs w:val="22"/>
        </w:rPr>
      </w:pPr>
      <w:r w:rsidRPr="0078687B">
        <w:rPr>
          <w:sz w:val="22"/>
          <w:szCs w:val="22"/>
        </w:rPr>
        <w:t>2</w:t>
      </w:r>
      <w:r w:rsidR="002E1474" w:rsidRPr="0078687B">
        <w:rPr>
          <w:sz w:val="22"/>
          <w:szCs w:val="22"/>
        </w:rPr>
        <w:t>.4. Все расчеты по настоящему Договору производятся в безналичном порядке путем перечисления денежных средств на расчетный счет Цедента.</w:t>
      </w:r>
    </w:p>
    <w:p w14:paraId="7132B204" w14:textId="77777777" w:rsidR="004A6D40" w:rsidRDefault="004A6D40" w:rsidP="0078687B">
      <w:pPr>
        <w:pStyle w:val="a8"/>
        <w:jc w:val="both"/>
        <w:rPr>
          <w:sz w:val="22"/>
          <w:szCs w:val="22"/>
        </w:rPr>
      </w:pPr>
    </w:p>
    <w:p w14:paraId="4E2ACDAF" w14:textId="2433C5A9" w:rsidR="002E1474" w:rsidRPr="0078687B" w:rsidRDefault="00A75769" w:rsidP="0078687B">
      <w:pPr>
        <w:pStyle w:val="a8"/>
        <w:jc w:val="both"/>
        <w:rPr>
          <w:sz w:val="22"/>
          <w:szCs w:val="22"/>
        </w:rPr>
      </w:pPr>
      <w:r w:rsidRPr="0078687B">
        <w:rPr>
          <w:sz w:val="22"/>
          <w:szCs w:val="22"/>
        </w:rPr>
        <w:t>2</w:t>
      </w:r>
      <w:r w:rsidR="002E1474" w:rsidRPr="0078687B">
        <w:rPr>
          <w:sz w:val="22"/>
          <w:szCs w:val="22"/>
        </w:rPr>
        <w:t xml:space="preserve">.5. Обязательства Цессионария по оплате считаются исполненными в момент зачисления денежных средств на расчетный счет Цедента </w:t>
      </w:r>
      <w:r w:rsidR="002E1474" w:rsidRPr="0078687B">
        <w:rPr>
          <w:i/>
          <w:iCs/>
          <w:sz w:val="22"/>
          <w:szCs w:val="22"/>
        </w:rPr>
        <w:t>(возможно установление другого момента признания обязательств по оплате исполненными)</w:t>
      </w:r>
      <w:r w:rsidR="002E1474" w:rsidRPr="0078687B">
        <w:rPr>
          <w:sz w:val="22"/>
          <w:szCs w:val="22"/>
        </w:rPr>
        <w:t>.</w:t>
      </w:r>
    </w:p>
    <w:p w14:paraId="5B218E0F" w14:textId="7423A734" w:rsidR="002E1474" w:rsidRPr="0078687B" w:rsidRDefault="002E1474" w:rsidP="0078687B">
      <w:pPr>
        <w:pStyle w:val="a8"/>
        <w:jc w:val="both"/>
        <w:rPr>
          <w:sz w:val="22"/>
          <w:szCs w:val="22"/>
        </w:rPr>
      </w:pPr>
    </w:p>
    <w:p w14:paraId="210F5F3B" w14:textId="65EA9C41" w:rsidR="00222DB5" w:rsidRPr="0078687B" w:rsidRDefault="00A75769" w:rsidP="004A6D40">
      <w:pPr>
        <w:pStyle w:val="a8"/>
        <w:jc w:val="center"/>
        <w:rPr>
          <w:sz w:val="22"/>
          <w:szCs w:val="22"/>
        </w:rPr>
      </w:pPr>
      <w:r w:rsidRPr="0078687B">
        <w:rPr>
          <w:b/>
          <w:bCs/>
          <w:sz w:val="22"/>
          <w:szCs w:val="22"/>
        </w:rPr>
        <w:t>3</w:t>
      </w:r>
      <w:r w:rsidR="00222DB5" w:rsidRPr="0078687B">
        <w:rPr>
          <w:b/>
          <w:bCs/>
          <w:sz w:val="22"/>
          <w:szCs w:val="22"/>
        </w:rPr>
        <w:t>. Условия о согласии и уведомлении Должника</w:t>
      </w:r>
    </w:p>
    <w:p w14:paraId="65C510D4" w14:textId="77777777" w:rsidR="00222DB5" w:rsidRPr="0078687B" w:rsidRDefault="00222DB5" w:rsidP="0078687B">
      <w:pPr>
        <w:pStyle w:val="a8"/>
        <w:jc w:val="both"/>
        <w:rPr>
          <w:sz w:val="22"/>
          <w:szCs w:val="22"/>
        </w:rPr>
      </w:pPr>
    </w:p>
    <w:p w14:paraId="54239046" w14:textId="6DDAEB41" w:rsidR="00222DB5" w:rsidRPr="0078687B" w:rsidRDefault="00A75769" w:rsidP="0078687B">
      <w:pPr>
        <w:pStyle w:val="a8"/>
        <w:jc w:val="both"/>
        <w:rPr>
          <w:sz w:val="22"/>
          <w:szCs w:val="22"/>
        </w:rPr>
      </w:pPr>
      <w:r w:rsidRPr="0078687B">
        <w:rPr>
          <w:sz w:val="22"/>
          <w:szCs w:val="22"/>
        </w:rPr>
        <w:t>3</w:t>
      </w:r>
      <w:r w:rsidR="00222DB5" w:rsidRPr="0078687B">
        <w:rPr>
          <w:sz w:val="22"/>
          <w:szCs w:val="22"/>
        </w:rPr>
        <w:t>.1. Подписанием Договора Должник подтверждает свое согласие на уступку Цессионарию Требования в объеме, на условиях и в порядке, установленных Договором.</w:t>
      </w:r>
    </w:p>
    <w:p w14:paraId="110CC9E2" w14:textId="77777777" w:rsidR="004A6D40" w:rsidRDefault="004A6D40" w:rsidP="0078687B">
      <w:pPr>
        <w:pStyle w:val="a8"/>
        <w:jc w:val="both"/>
        <w:rPr>
          <w:sz w:val="22"/>
          <w:szCs w:val="22"/>
        </w:rPr>
      </w:pPr>
    </w:p>
    <w:p w14:paraId="4BDB63EA" w14:textId="40E44A8D" w:rsidR="00222DB5" w:rsidRPr="0078687B" w:rsidRDefault="00A75769" w:rsidP="0078687B">
      <w:pPr>
        <w:pStyle w:val="a8"/>
        <w:jc w:val="both"/>
        <w:rPr>
          <w:sz w:val="22"/>
          <w:szCs w:val="22"/>
        </w:rPr>
      </w:pPr>
      <w:r w:rsidRPr="0078687B">
        <w:rPr>
          <w:sz w:val="22"/>
          <w:szCs w:val="22"/>
        </w:rPr>
        <w:t>3</w:t>
      </w:r>
      <w:r w:rsidR="00222DB5" w:rsidRPr="0078687B">
        <w:rPr>
          <w:sz w:val="22"/>
          <w:szCs w:val="22"/>
        </w:rPr>
        <w:t xml:space="preserve">.2. Подписанием Договора Должник подтверждает, что уведомлен о переходе к Цессионарию Требования в дату заключения Договора. Должник уведомлен, что Требование переходит к Цессионарию в объеме, на условиях и в порядке, установленных </w:t>
      </w:r>
      <w:r w:rsidRPr="0078687B">
        <w:rPr>
          <w:sz w:val="22"/>
          <w:szCs w:val="22"/>
        </w:rPr>
        <w:t xml:space="preserve">настоящим </w:t>
      </w:r>
      <w:r w:rsidR="00222DB5" w:rsidRPr="0078687B">
        <w:rPr>
          <w:sz w:val="22"/>
          <w:szCs w:val="22"/>
        </w:rPr>
        <w:t>Договором. Должник располагает достаточным количеством сведений, чтобы идентифицировать Цессионария, определить объем перешедших к нему прав и исполнить ему Требование.</w:t>
      </w:r>
    </w:p>
    <w:p w14:paraId="3A94E0CC" w14:textId="77777777" w:rsidR="00222DB5" w:rsidRPr="0078687B" w:rsidRDefault="00222DB5" w:rsidP="0078687B">
      <w:pPr>
        <w:pStyle w:val="a8"/>
        <w:jc w:val="both"/>
        <w:rPr>
          <w:sz w:val="22"/>
          <w:szCs w:val="22"/>
        </w:rPr>
      </w:pPr>
    </w:p>
    <w:p w14:paraId="023C080D" w14:textId="02577DDC" w:rsidR="00222DB5" w:rsidRPr="0078687B" w:rsidRDefault="00A75769" w:rsidP="004A6D40">
      <w:pPr>
        <w:pStyle w:val="a8"/>
        <w:jc w:val="center"/>
        <w:rPr>
          <w:sz w:val="22"/>
          <w:szCs w:val="22"/>
        </w:rPr>
      </w:pPr>
      <w:r w:rsidRPr="0078687B">
        <w:rPr>
          <w:b/>
          <w:bCs/>
          <w:sz w:val="22"/>
          <w:szCs w:val="22"/>
        </w:rPr>
        <w:t>4</w:t>
      </w:r>
      <w:r w:rsidR="00222DB5" w:rsidRPr="0078687B">
        <w:rPr>
          <w:b/>
          <w:bCs/>
          <w:sz w:val="22"/>
          <w:szCs w:val="22"/>
        </w:rPr>
        <w:t>. Порядок исполнения требования Должником</w:t>
      </w:r>
    </w:p>
    <w:p w14:paraId="540D7E50" w14:textId="77777777" w:rsidR="00222DB5" w:rsidRPr="0078687B" w:rsidRDefault="00222DB5" w:rsidP="0078687B">
      <w:pPr>
        <w:pStyle w:val="a8"/>
        <w:jc w:val="both"/>
        <w:rPr>
          <w:sz w:val="22"/>
          <w:szCs w:val="22"/>
        </w:rPr>
      </w:pPr>
    </w:p>
    <w:p w14:paraId="24B3A79F" w14:textId="70672DDA" w:rsidR="00222DB5" w:rsidRPr="0078687B" w:rsidRDefault="00A75769" w:rsidP="0078687B">
      <w:pPr>
        <w:pStyle w:val="a8"/>
        <w:jc w:val="both"/>
        <w:rPr>
          <w:sz w:val="22"/>
          <w:szCs w:val="22"/>
        </w:rPr>
      </w:pPr>
      <w:r w:rsidRPr="0078687B">
        <w:rPr>
          <w:sz w:val="22"/>
          <w:szCs w:val="22"/>
        </w:rPr>
        <w:t>4.</w:t>
      </w:r>
      <w:r w:rsidR="00222DB5" w:rsidRPr="0078687B">
        <w:rPr>
          <w:sz w:val="22"/>
          <w:szCs w:val="22"/>
        </w:rPr>
        <w:t>1. Должник обязуется погашать Цессионарию задолженность по Требованию согласно следующему графику:</w:t>
      </w:r>
    </w:p>
    <w:p w14:paraId="16D268E9" w14:textId="054FD945" w:rsidR="00222DB5" w:rsidRPr="0078687B" w:rsidRDefault="00A75769" w:rsidP="0078687B">
      <w:pPr>
        <w:pStyle w:val="a8"/>
        <w:jc w:val="both"/>
        <w:rPr>
          <w:sz w:val="22"/>
          <w:szCs w:val="22"/>
        </w:rPr>
      </w:pPr>
      <w:r w:rsidRPr="0078687B">
        <w:rPr>
          <w:sz w:val="22"/>
          <w:szCs w:val="22"/>
        </w:rPr>
        <w:t>- _______________________,</w:t>
      </w:r>
    </w:p>
    <w:p w14:paraId="634ED965" w14:textId="32CCFF00" w:rsidR="00A75769" w:rsidRPr="0078687B" w:rsidRDefault="00A75769" w:rsidP="0078687B">
      <w:pPr>
        <w:pStyle w:val="a8"/>
        <w:jc w:val="both"/>
        <w:rPr>
          <w:sz w:val="22"/>
          <w:szCs w:val="22"/>
        </w:rPr>
      </w:pPr>
      <w:r w:rsidRPr="0078687B">
        <w:rPr>
          <w:sz w:val="22"/>
          <w:szCs w:val="22"/>
        </w:rPr>
        <w:t>- _______________________.</w:t>
      </w:r>
    </w:p>
    <w:p w14:paraId="7D5F654F" w14:textId="77777777" w:rsidR="00A75769" w:rsidRPr="0078687B" w:rsidRDefault="00A75769" w:rsidP="0078687B">
      <w:pPr>
        <w:pStyle w:val="a8"/>
        <w:jc w:val="both"/>
        <w:rPr>
          <w:sz w:val="22"/>
          <w:szCs w:val="22"/>
        </w:rPr>
      </w:pPr>
    </w:p>
    <w:p w14:paraId="3153CD56" w14:textId="42D4C8DA" w:rsidR="002E1474" w:rsidRPr="004A6D40" w:rsidRDefault="00A75769" w:rsidP="004A6D40">
      <w:pPr>
        <w:pStyle w:val="a8"/>
        <w:jc w:val="center"/>
        <w:rPr>
          <w:b/>
          <w:bCs/>
          <w:sz w:val="22"/>
          <w:szCs w:val="22"/>
        </w:rPr>
      </w:pPr>
      <w:r w:rsidRPr="004A6D40">
        <w:rPr>
          <w:b/>
          <w:bCs/>
          <w:sz w:val="22"/>
          <w:szCs w:val="22"/>
        </w:rPr>
        <w:t>5</w:t>
      </w:r>
      <w:r w:rsidR="002E1474" w:rsidRPr="004A6D40">
        <w:rPr>
          <w:b/>
          <w:bCs/>
          <w:sz w:val="22"/>
          <w:szCs w:val="22"/>
        </w:rPr>
        <w:t>. Ответственность Сторон</w:t>
      </w:r>
    </w:p>
    <w:p w14:paraId="76F927B1" w14:textId="77777777" w:rsidR="002E1474" w:rsidRPr="0078687B" w:rsidRDefault="002E1474" w:rsidP="0078687B">
      <w:pPr>
        <w:pStyle w:val="a8"/>
        <w:jc w:val="both"/>
        <w:rPr>
          <w:sz w:val="22"/>
          <w:szCs w:val="22"/>
        </w:rPr>
      </w:pPr>
    </w:p>
    <w:p w14:paraId="4F74AE21" w14:textId="065ED4D0" w:rsidR="002E1474" w:rsidRPr="0078687B" w:rsidRDefault="00A75769" w:rsidP="0078687B">
      <w:pPr>
        <w:pStyle w:val="a8"/>
        <w:jc w:val="both"/>
        <w:rPr>
          <w:sz w:val="22"/>
          <w:szCs w:val="22"/>
        </w:rPr>
      </w:pPr>
      <w:r w:rsidRPr="0078687B">
        <w:rPr>
          <w:sz w:val="22"/>
          <w:szCs w:val="22"/>
        </w:rPr>
        <w:t>5</w:t>
      </w:r>
      <w:r w:rsidR="002E1474" w:rsidRPr="0078687B">
        <w:rPr>
          <w:sz w:val="22"/>
          <w:szCs w:val="22"/>
        </w:rPr>
        <w:t>.1. Цедент отвечает перед Цессионарием за недействительность переданного ему требования.</w:t>
      </w:r>
    </w:p>
    <w:p w14:paraId="30A90A6E" w14:textId="77777777" w:rsidR="004A6D40" w:rsidRDefault="004A6D40" w:rsidP="0078687B">
      <w:pPr>
        <w:pStyle w:val="a8"/>
        <w:jc w:val="both"/>
        <w:rPr>
          <w:sz w:val="22"/>
          <w:szCs w:val="22"/>
        </w:rPr>
      </w:pPr>
    </w:p>
    <w:p w14:paraId="4A491981" w14:textId="32A9A198" w:rsidR="002E1474" w:rsidRPr="0078687B" w:rsidRDefault="00A75769" w:rsidP="0078687B">
      <w:pPr>
        <w:pStyle w:val="a8"/>
        <w:jc w:val="both"/>
        <w:rPr>
          <w:sz w:val="22"/>
          <w:szCs w:val="22"/>
        </w:rPr>
      </w:pPr>
      <w:r w:rsidRPr="0078687B">
        <w:rPr>
          <w:sz w:val="22"/>
          <w:szCs w:val="22"/>
        </w:rPr>
        <w:t>5</w:t>
      </w:r>
      <w:r w:rsidR="002E1474" w:rsidRPr="0078687B">
        <w:rPr>
          <w:sz w:val="22"/>
          <w:szCs w:val="22"/>
        </w:rPr>
        <w:t xml:space="preserve">.2. Цедент </w:t>
      </w:r>
      <w:r w:rsidR="002E1474" w:rsidRPr="0078687B">
        <w:rPr>
          <w:i/>
          <w:iCs/>
          <w:sz w:val="22"/>
          <w:szCs w:val="22"/>
        </w:rPr>
        <w:t>(выбрать нужное)</w:t>
      </w:r>
    </w:p>
    <w:p w14:paraId="41EEDA4C" w14:textId="77777777" w:rsidR="004A6D40" w:rsidRDefault="004A6D40" w:rsidP="0078687B">
      <w:pPr>
        <w:pStyle w:val="a8"/>
        <w:jc w:val="both"/>
        <w:rPr>
          <w:sz w:val="22"/>
          <w:szCs w:val="22"/>
        </w:rPr>
      </w:pPr>
    </w:p>
    <w:p w14:paraId="71644AD1" w14:textId="6001D901" w:rsidR="002E1474" w:rsidRPr="0078687B" w:rsidRDefault="002E1474" w:rsidP="0078687B">
      <w:pPr>
        <w:pStyle w:val="a8"/>
        <w:jc w:val="both"/>
        <w:rPr>
          <w:sz w:val="22"/>
          <w:szCs w:val="22"/>
        </w:rPr>
      </w:pPr>
      <w:r w:rsidRPr="0078687B">
        <w:rPr>
          <w:sz w:val="22"/>
          <w:szCs w:val="22"/>
        </w:rPr>
        <w:t>- не несет ответственности перед Цессионарием за неисполнение или ненадлежащее исполнение переданного ему требования Должником.</w:t>
      </w:r>
    </w:p>
    <w:p w14:paraId="4E417744" w14:textId="77777777" w:rsidR="004A6D40" w:rsidRDefault="004A6D40" w:rsidP="0078687B">
      <w:pPr>
        <w:pStyle w:val="a8"/>
        <w:jc w:val="both"/>
        <w:rPr>
          <w:sz w:val="22"/>
          <w:szCs w:val="22"/>
        </w:rPr>
      </w:pPr>
    </w:p>
    <w:p w14:paraId="2F9735C7" w14:textId="033974C6" w:rsidR="002E1474" w:rsidRPr="0078687B" w:rsidRDefault="002E1474" w:rsidP="0078687B">
      <w:pPr>
        <w:pStyle w:val="a8"/>
        <w:jc w:val="both"/>
        <w:rPr>
          <w:sz w:val="22"/>
          <w:szCs w:val="22"/>
        </w:rPr>
      </w:pPr>
      <w:r w:rsidRPr="0078687B">
        <w:rPr>
          <w:sz w:val="22"/>
          <w:szCs w:val="22"/>
        </w:rPr>
        <w:t>- отвечает за неисполнение или ненадлежащее исполнение Должником переданного Цессионарию требования в связи с тем, что Цедент принимает на себя поручительство за Должника перед Цессионарием на следующих условиях:</w:t>
      </w:r>
    </w:p>
    <w:p w14:paraId="56F6E4E4" w14:textId="77777777" w:rsidR="002E1474" w:rsidRPr="0078687B" w:rsidRDefault="002E1474" w:rsidP="004A6D40">
      <w:pPr>
        <w:pStyle w:val="a8"/>
        <w:numPr>
          <w:ilvl w:val="0"/>
          <w:numId w:val="12"/>
        </w:numPr>
        <w:jc w:val="both"/>
        <w:rPr>
          <w:sz w:val="22"/>
          <w:szCs w:val="22"/>
        </w:rPr>
      </w:pPr>
      <w:r w:rsidRPr="0078687B">
        <w:rPr>
          <w:sz w:val="22"/>
          <w:szCs w:val="22"/>
        </w:rPr>
        <w:t>Цедент отвечает солидарно и в полном объеме за неисполнение или ненадлежащее исполнение Должником требования;</w:t>
      </w:r>
    </w:p>
    <w:p w14:paraId="58B7D140" w14:textId="77777777" w:rsidR="002E1474" w:rsidRPr="0078687B" w:rsidRDefault="002E1474" w:rsidP="004A6D40">
      <w:pPr>
        <w:pStyle w:val="a8"/>
        <w:numPr>
          <w:ilvl w:val="0"/>
          <w:numId w:val="12"/>
        </w:numPr>
        <w:jc w:val="both"/>
        <w:rPr>
          <w:sz w:val="22"/>
          <w:szCs w:val="22"/>
        </w:rPr>
      </w:pPr>
      <w:r w:rsidRPr="0078687B">
        <w:rPr>
          <w:sz w:val="22"/>
          <w:szCs w:val="22"/>
        </w:rPr>
        <w:t>поручительство выдается на срок до «___» __________ _____ г.;</w:t>
      </w:r>
    </w:p>
    <w:p w14:paraId="1EE35699" w14:textId="77777777" w:rsidR="002E1474" w:rsidRPr="0078687B" w:rsidRDefault="002E1474" w:rsidP="004A6D40">
      <w:pPr>
        <w:pStyle w:val="a8"/>
        <w:numPr>
          <w:ilvl w:val="0"/>
          <w:numId w:val="12"/>
        </w:numPr>
        <w:jc w:val="both"/>
        <w:rPr>
          <w:sz w:val="22"/>
          <w:szCs w:val="22"/>
        </w:rPr>
      </w:pPr>
      <w:r w:rsidRPr="0078687B">
        <w:rPr>
          <w:sz w:val="22"/>
          <w:szCs w:val="22"/>
        </w:rPr>
        <w:t>__________________________.</w:t>
      </w:r>
    </w:p>
    <w:p w14:paraId="2E0C748E" w14:textId="77777777" w:rsidR="004A6D40" w:rsidRDefault="004A6D40" w:rsidP="0078687B">
      <w:pPr>
        <w:pStyle w:val="a8"/>
        <w:jc w:val="both"/>
        <w:rPr>
          <w:sz w:val="22"/>
          <w:szCs w:val="22"/>
        </w:rPr>
      </w:pPr>
    </w:p>
    <w:p w14:paraId="127DF6F7" w14:textId="4903B390" w:rsidR="002E1474" w:rsidRPr="0078687B" w:rsidRDefault="00A75769" w:rsidP="0078687B">
      <w:pPr>
        <w:pStyle w:val="a8"/>
        <w:jc w:val="both"/>
        <w:rPr>
          <w:sz w:val="22"/>
          <w:szCs w:val="22"/>
        </w:rPr>
      </w:pPr>
      <w:r w:rsidRPr="0078687B">
        <w:rPr>
          <w:sz w:val="22"/>
          <w:szCs w:val="22"/>
        </w:rPr>
        <w:t>5</w:t>
      </w:r>
      <w:r w:rsidR="002E1474" w:rsidRPr="0078687B">
        <w:rPr>
          <w:sz w:val="22"/>
          <w:szCs w:val="22"/>
        </w:rPr>
        <w:t>.3. За нарушение сроков оплаты Цедент вправе потребовать от Цессионария уплаты неустойки в размере _____ (___________) процентов от не уплаченной в срок суммы за каждый день просрочки.</w:t>
      </w:r>
    </w:p>
    <w:p w14:paraId="6900045E" w14:textId="77777777" w:rsidR="004A6D40" w:rsidRDefault="004A6D40" w:rsidP="0078687B">
      <w:pPr>
        <w:pStyle w:val="a8"/>
        <w:jc w:val="both"/>
        <w:rPr>
          <w:sz w:val="22"/>
          <w:szCs w:val="22"/>
        </w:rPr>
      </w:pPr>
    </w:p>
    <w:p w14:paraId="05780ADF" w14:textId="2EE02BE0" w:rsidR="002E1474" w:rsidRPr="0078687B" w:rsidRDefault="00A75769" w:rsidP="0078687B">
      <w:pPr>
        <w:pStyle w:val="a8"/>
        <w:jc w:val="both"/>
        <w:rPr>
          <w:sz w:val="22"/>
          <w:szCs w:val="22"/>
        </w:rPr>
      </w:pPr>
      <w:r w:rsidRPr="0078687B">
        <w:rPr>
          <w:sz w:val="22"/>
          <w:szCs w:val="22"/>
        </w:rPr>
        <w:t>5</w:t>
      </w:r>
      <w:r w:rsidR="002E1474" w:rsidRPr="0078687B">
        <w:rPr>
          <w:sz w:val="22"/>
          <w:szCs w:val="22"/>
        </w:rPr>
        <w:t xml:space="preserve">.4. За нарушение сроков передачи документов Цессионарий вправе потребовать от Цедента уплаты </w:t>
      </w:r>
      <w:r w:rsidR="002E1474" w:rsidRPr="0078687B">
        <w:rPr>
          <w:sz w:val="22"/>
          <w:szCs w:val="22"/>
        </w:rPr>
        <w:lastRenderedPageBreak/>
        <w:t>неустойки (пеней) в размере _____ (__________) руб. за каждый день просрочки.</w:t>
      </w:r>
    </w:p>
    <w:p w14:paraId="66FBE995" w14:textId="77777777" w:rsidR="004A6D40" w:rsidRDefault="004A6D40" w:rsidP="0078687B">
      <w:pPr>
        <w:pStyle w:val="a8"/>
        <w:jc w:val="both"/>
        <w:rPr>
          <w:sz w:val="22"/>
          <w:szCs w:val="22"/>
        </w:rPr>
      </w:pPr>
    </w:p>
    <w:p w14:paraId="6945B5C5" w14:textId="40B47BBD" w:rsidR="002E1474" w:rsidRPr="0078687B" w:rsidRDefault="00A75769" w:rsidP="0078687B">
      <w:pPr>
        <w:pStyle w:val="a8"/>
        <w:jc w:val="both"/>
        <w:rPr>
          <w:sz w:val="22"/>
          <w:szCs w:val="22"/>
        </w:rPr>
      </w:pPr>
      <w:r w:rsidRPr="0078687B">
        <w:rPr>
          <w:sz w:val="22"/>
          <w:szCs w:val="22"/>
        </w:rPr>
        <w:t>5</w:t>
      </w:r>
      <w:r w:rsidR="002E1474" w:rsidRPr="0078687B">
        <w:rPr>
          <w:sz w:val="22"/>
          <w:szCs w:val="22"/>
        </w:rPr>
        <w:t>.5. Сторона, не исполнившая или ненадлежащим образом исполнившая обязательства по Соглашению, обязана возместить другой Стороне причиненные такими нарушениями убытки.</w:t>
      </w:r>
    </w:p>
    <w:p w14:paraId="62D727D1" w14:textId="77777777" w:rsidR="004A6D40" w:rsidRDefault="004A6D40" w:rsidP="0078687B">
      <w:pPr>
        <w:pStyle w:val="a8"/>
        <w:jc w:val="both"/>
        <w:rPr>
          <w:sz w:val="22"/>
          <w:szCs w:val="22"/>
        </w:rPr>
      </w:pPr>
    </w:p>
    <w:p w14:paraId="325B3F94" w14:textId="693CF6DB" w:rsidR="002E1474" w:rsidRPr="0078687B" w:rsidRDefault="00A75769" w:rsidP="0078687B">
      <w:pPr>
        <w:pStyle w:val="a8"/>
        <w:jc w:val="both"/>
        <w:rPr>
          <w:sz w:val="22"/>
          <w:szCs w:val="22"/>
        </w:rPr>
      </w:pPr>
      <w:r w:rsidRPr="0078687B">
        <w:rPr>
          <w:sz w:val="22"/>
          <w:szCs w:val="22"/>
        </w:rPr>
        <w:t>5</w:t>
      </w:r>
      <w:r w:rsidR="002E1474" w:rsidRPr="0078687B">
        <w:rPr>
          <w:sz w:val="22"/>
          <w:szCs w:val="22"/>
        </w:rPr>
        <w:t>.6. Во всех других случаях неисполнения обязательств Стороны несут ответственность в соответствии с законодательством РФ.</w:t>
      </w:r>
    </w:p>
    <w:p w14:paraId="71A2D1A7" w14:textId="77777777" w:rsidR="002E1474" w:rsidRPr="0078687B" w:rsidRDefault="002E1474" w:rsidP="0078687B">
      <w:pPr>
        <w:pStyle w:val="a8"/>
        <w:jc w:val="both"/>
        <w:rPr>
          <w:sz w:val="22"/>
          <w:szCs w:val="22"/>
        </w:rPr>
      </w:pPr>
    </w:p>
    <w:p w14:paraId="0E51D90D" w14:textId="4F37516C" w:rsidR="002E1474" w:rsidRPr="004A6D40" w:rsidRDefault="00A75769" w:rsidP="004A6D40">
      <w:pPr>
        <w:pStyle w:val="a8"/>
        <w:jc w:val="center"/>
        <w:rPr>
          <w:b/>
          <w:bCs/>
          <w:sz w:val="22"/>
          <w:szCs w:val="22"/>
        </w:rPr>
      </w:pPr>
      <w:r w:rsidRPr="004A6D40">
        <w:rPr>
          <w:b/>
          <w:bCs/>
          <w:sz w:val="22"/>
          <w:szCs w:val="22"/>
        </w:rPr>
        <w:t>6</w:t>
      </w:r>
      <w:r w:rsidR="002E1474" w:rsidRPr="004A6D40">
        <w:rPr>
          <w:b/>
          <w:bCs/>
          <w:sz w:val="22"/>
          <w:szCs w:val="22"/>
        </w:rPr>
        <w:t>. Форс-мажор</w:t>
      </w:r>
    </w:p>
    <w:p w14:paraId="7500720E" w14:textId="77777777" w:rsidR="002E1474" w:rsidRPr="0078687B" w:rsidRDefault="002E1474" w:rsidP="0078687B">
      <w:pPr>
        <w:pStyle w:val="a8"/>
        <w:jc w:val="both"/>
        <w:rPr>
          <w:sz w:val="22"/>
          <w:szCs w:val="22"/>
        </w:rPr>
      </w:pPr>
    </w:p>
    <w:p w14:paraId="2D2474FA" w14:textId="3A2DDF98" w:rsidR="002E1474" w:rsidRPr="0078687B" w:rsidRDefault="00A75769" w:rsidP="0078687B">
      <w:pPr>
        <w:pStyle w:val="a8"/>
        <w:jc w:val="both"/>
        <w:rPr>
          <w:sz w:val="22"/>
          <w:szCs w:val="22"/>
        </w:rPr>
      </w:pPr>
      <w:r w:rsidRPr="0078687B">
        <w:rPr>
          <w:sz w:val="22"/>
          <w:szCs w:val="22"/>
        </w:rPr>
        <w:t>6</w:t>
      </w:r>
      <w:r w:rsidR="002E1474" w:rsidRPr="0078687B">
        <w:rPr>
          <w:sz w:val="22"/>
          <w:szCs w:val="22"/>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6AA87841" w14:textId="77777777" w:rsidR="002E1474" w:rsidRPr="0078687B" w:rsidRDefault="002E1474" w:rsidP="0078687B">
      <w:pPr>
        <w:pStyle w:val="a8"/>
        <w:jc w:val="both"/>
        <w:rPr>
          <w:sz w:val="22"/>
          <w:szCs w:val="22"/>
        </w:rPr>
      </w:pPr>
    </w:p>
    <w:p w14:paraId="5C1A42DB" w14:textId="4D6B9987" w:rsidR="002E1474" w:rsidRPr="0078687B" w:rsidRDefault="00A75769" w:rsidP="0078687B">
      <w:pPr>
        <w:pStyle w:val="a8"/>
        <w:jc w:val="both"/>
        <w:rPr>
          <w:sz w:val="22"/>
          <w:szCs w:val="22"/>
        </w:rPr>
      </w:pPr>
      <w:r w:rsidRPr="0078687B">
        <w:rPr>
          <w:sz w:val="22"/>
          <w:szCs w:val="22"/>
        </w:rPr>
        <w:t>6.</w:t>
      </w:r>
      <w:r w:rsidR="002E1474" w:rsidRPr="0078687B">
        <w:rPr>
          <w:sz w:val="22"/>
          <w:szCs w:val="22"/>
        </w:rPr>
        <w:t>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7683C550" w14:textId="77777777" w:rsidR="002E1474" w:rsidRPr="0078687B" w:rsidRDefault="002E1474" w:rsidP="0078687B">
      <w:pPr>
        <w:pStyle w:val="a8"/>
        <w:jc w:val="both"/>
        <w:rPr>
          <w:sz w:val="22"/>
          <w:szCs w:val="22"/>
        </w:rPr>
      </w:pPr>
    </w:p>
    <w:p w14:paraId="383594A2" w14:textId="4102649C" w:rsidR="002E1474" w:rsidRPr="0078687B" w:rsidRDefault="00A75769" w:rsidP="0078687B">
      <w:pPr>
        <w:pStyle w:val="a8"/>
        <w:jc w:val="both"/>
        <w:rPr>
          <w:sz w:val="22"/>
          <w:szCs w:val="22"/>
        </w:rPr>
      </w:pPr>
      <w:r w:rsidRPr="0078687B">
        <w:rPr>
          <w:sz w:val="22"/>
          <w:szCs w:val="22"/>
        </w:rPr>
        <w:t>6</w:t>
      </w:r>
      <w:r w:rsidR="002E1474" w:rsidRPr="0078687B">
        <w:rPr>
          <w:sz w:val="22"/>
          <w:szCs w:val="22"/>
        </w:rPr>
        <w:t>.3.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ею убытки.</w:t>
      </w:r>
    </w:p>
    <w:p w14:paraId="7A93ED61" w14:textId="77777777" w:rsidR="002E1474" w:rsidRPr="0078687B" w:rsidRDefault="002E1474" w:rsidP="0078687B">
      <w:pPr>
        <w:pStyle w:val="a8"/>
        <w:jc w:val="both"/>
        <w:rPr>
          <w:sz w:val="22"/>
          <w:szCs w:val="22"/>
        </w:rPr>
      </w:pPr>
    </w:p>
    <w:p w14:paraId="18069CF9" w14:textId="4013465C" w:rsidR="002E1474" w:rsidRPr="0078687B" w:rsidRDefault="00A75769" w:rsidP="0078687B">
      <w:pPr>
        <w:pStyle w:val="a8"/>
        <w:jc w:val="both"/>
        <w:rPr>
          <w:sz w:val="22"/>
          <w:szCs w:val="22"/>
        </w:rPr>
      </w:pPr>
      <w:r w:rsidRPr="0078687B">
        <w:rPr>
          <w:sz w:val="22"/>
          <w:szCs w:val="22"/>
        </w:rPr>
        <w:t>6</w:t>
      </w:r>
      <w:r w:rsidR="002E1474" w:rsidRPr="0078687B">
        <w:rPr>
          <w:sz w:val="22"/>
          <w:szCs w:val="22"/>
        </w:rPr>
        <w:t>.4.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50C0C450" w14:textId="77777777" w:rsidR="002E1474" w:rsidRPr="0078687B" w:rsidRDefault="002E1474" w:rsidP="0078687B">
      <w:pPr>
        <w:pStyle w:val="a8"/>
        <w:jc w:val="both"/>
        <w:rPr>
          <w:sz w:val="22"/>
          <w:szCs w:val="22"/>
        </w:rPr>
      </w:pPr>
    </w:p>
    <w:p w14:paraId="0E381253" w14:textId="2CAEDE8A" w:rsidR="002E1474" w:rsidRPr="0078687B" w:rsidRDefault="00A75769" w:rsidP="0078687B">
      <w:pPr>
        <w:pStyle w:val="a8"/>
        <w:jc w:val="both"/>
        <w:rPr>
          <w:sz w:val="22"/>
          <w:szCs w:val="22"/>
        </w:rPr>
      </w:pPr>
      <w:r w:rsidRPr="0078687B">
        <w:rPr>
          <w:sz w:val="22"/>
          <w:szCs w:val="22"/>
        </w:rPr>
        <w:t>6</w:t>
      </w:r>
      <w:r w:rsidR="002E1474" w:rsidRPr="0078687B">
        <w:rPr>
          <w:sz w:val="22"/>
          <w:szCs w:val="22"/>
        </w:rPr>
        <w:t xml:space="preserve">.5. Если обстоятельства, указанные в п. 5.1 настоящего Договора, и их последствия продолжают действовать более _____ дней/недель/месяцев, </w:t>
      </w:r>
      <w:r w:rsidR="002E1474" w:rsidRPr="0078687B">
        <w:rPr>
          <w:i/>
          <w:iCs/>
          <w:sz w:val="22"/>
          <w:szCs w:val="22"/>
        </w:rPr>
        <w:t xml:space="preserve">(выбрать нужное) </w:t>
      </w:r>
    </w:p>
    <w:p w14:paraId="1823A4CA" w14:textId="77777777" w:rsidR="002E1474" w:rsidRPr="0078687B" w:rsidRDefault="002E1474" w:rsidP="0078687B">
      <w:pPr>
        <w:pStyle w:val="a8"/>
        <w:jc w:val="both"/>
        <w:rPr>
          <w:sz w:val="22"/>
          <w:szCs w:val="22"/>
        </w:rPr>
      </w:pPr>
      <w:r w:rsidRPr="0078687B">
        <w:rPr>
          <w:sz w:val="22"/>
          <w:szCs w:val="22"/>
        </w:rPr>
        <w:t>- Стороны проводят дополнительные переговоры для выявления приемлемых альтернативных способов исполнения настоящего Договора.</w:t>
      </w:r>
    </w:p>
    <w:p w14:paraId="2A759A6C" w14:textId="77777777" w:rsidR="002E1474" w:rsidRPr="0078687B" w:rsidRDefault="002E1474" w:rsidP="0078687B">
      <w:pPr>
        <w:pStyle w:val="a8"/>
        <w:jc w:val="both"/>
        <w:rPr>
          <w:sz w:val="22"/>
          <w:szCs w:val="22"/>
        </w:rPr>
      </w:pPr>
      <w:r w:rsidRPr="0078687B">
        <w:rPr>
          <w:sz w:val="22"/>
          <w:szCs w:val="22"/>
        </w:rPr>
        <w:t>- Сторона, не затронутая ее действием, вправе расторгнуть Договор в одностороннем порядке, направив другой Стороне соответствующее извещение и не возмещая каких-либо убытков, вызванных расторжением Договора.</w:t>
      </w:r>
    </w:p>
    <w:p w14:paraId="260F63E5" w14:textId="388F45FB" w:rsidR="002E1474" w:rsidRPr="0078687B" w:rsidRDefault="002E1474" w:rsidP="0078687B">
      <w:pPr>
        <w:pStyle w:val="a8"/>
        <w:jc w:val="both"/>
        <w:rPr>
          <w:b/>
          <w:bCs/>
          <w:sz w:val="22"/>
          <w:szCs w:val="22"/>
        </w:rPr>
      </w:pPr>
    </w:p>
    <w:p w14:paraId="37781EA9" w14:textId="77777777" w:rsidR="002E1474" w:rsidRPr="0078687B" w:rsidRDefault="002E1474" w:rsidP="004A6D40">
      <w:pPr>
        <w:pStyle w:val="a8"/>
        <w:jc w:val="center"/>
        <w:rPr>
          <w:b/>
          <w:bCs/>
          <w:sz w:val="22"/>
          <w:szCs w:val="22"/>
        </w:rPr>
      </w:pPr>
      <w:r w:rsidRPr="0078687B">
        <w:rPr>
          <w:b/>
          <w:bCs/>
          <w:sz w:val="22"/>
          <w:szCs w:val="22"/>
        </w:rPr>
        <w:t>7. Заключительные положения</w:t>
      </w:r>
    </w:p>
    <w:p w14:paraId="163D0467" w14:textId="77777777" w:rsidR="002E1474" w:rsidRPr="0078687B" w:rsidRDefault="002E1474" w:rsidP="0078687B">
      <w:pPr>
        <w:pStyle w:val="a8"/>
        <w:jc w:val="both"/>
        <w:rPr>
          <w:sz w:val="22"/>
          <w:szCs w:val="22"/>
        </w:rPr>
      </w:pPr>
    </w:p>
    <w:p w14:paraId="3DDE9013" w14:textId="77777777" w:rsidR="002E1474" w:rsidRPr="0078687B" w:rsidRDefault="002E1474" w:rsidP="0078687B">
      <w:pPr>
        <w:pStyle w:val="a8"/>
        <w:jc w:val="both"/>
        <w:rPr>
          <w:sz w:val="22"/>
          <w:szCs w:val="22"/>
        </w:rPr>
      </w:pPr>
      <w:r w:rsidRPr="0078687B">
        <w:rPr>
          <w:sz w:val="22"/>
          <w:szCs w:val="22"/>
        </w:rPr>
        <w:t>7.1. Настоящий Договор составлен в двух экземплярах, имеющих равную юридическую силу, по одному для каждой из Сторон.</w:t>
      </w:r>
    </w:p>
    <w:p w14:paraId="1E4A0CA2" w14:textId="77777777" w:rsidR="002E1474" w:rsidRPr="0078687B" w:rsidRDefault="002E1474" w:rsidP="0078687B">
      <w:pPr>
        <w:pStyle w:val="a8"/>
        <w:jc w:val="both"/>
        <w:rPr>
          <w:sz w:val="22"/>
          <w:szCs w:val="22"/>
        </w:rPr>
      </w:pPr>
    </w:p>
    <w:p w14:paraId="19D373A0" w14:textId="77777777" w:rsidR="002E1474" w:rsidRPr="0078687B" w:rsidRDefault="002E1474" w:rsidP="0078687B">
      <w:pPr>
        <w:pStyle w:val="a8"/>
        <w:jc w:val="both"/>
        <w:rPr>
          <w:sz w:val="22"/>
          <w:szCs w:val="22"/>
        </w:rPr>
      </w:pPr>
      <w:r w:rsidRPr="0078687B">
        <w:rPr>
          <w:sz w:val="22"/>
          <w:szCs w:val="22"/>
        </w:rPr>
        <w:t>7.2. Настоящий Договор вступает в силу с момента его подписания Сторонами.</w:t>
      </w:r>
    </w:p>
    <w:p w14:paraId="17612B92" w14:textId="77777777" w:rsidR="004A6D40" w:rsidRDefault="004A6D40" w:rsidP="0078687B">
      <w:pPr>
        <w:pStyle w:val="a8"/>
        <w:jc w:val="both"/>
        <w:rPr>
          <w:sz w:val="22"/>
          <w:szCs w:val="22"/>
        </w:rPr>
      </w:pPr>
    </w:p>
    <w:p w14:paraId="6007939F" w14:textId="731F6B38" w:rsidR="002E1474" w:rsidRPr="0078687B" w:rsidRDefault="002E1474" w:rsidP="0078687B">
      <w:pPr>
        <w:pStyle w:val="a8"/>
        <w:jc w:val="both"/>
        <w:rPr>
          <w:sz w:val="22"/>
          <w:szCs w:val="22"/>
        </w:rPr>
      </w:pPr>
      <w:r w:rsidRPr="0078687B">
        <w:rPr>
          <w:sz w:val="22"/>
          <w:szCs w:val="22"/>
        </w:rPr>
        <w:t>7.3. Все изменения и дополнения к Соглашению действительны, если совершены в письменной форме и подписаны обеими Сторонами. Соответствующие изменения и дополнения являются неотъемлемой частью Соглашения.</w:t>
      </w:r>
    </w:p>
    <w:p w14:paraId="1DB71414" w14:textId="77777777" w:rsidR="002E1474" w:rsidRPr="0078687B" w:rsidRDefault="002E1474" w:rsidP="0078687B">
      <w:pPr>
        <w:pStyle w:val="a8"/>
        <w:jc w:val="both"/>
        <w:rPr>
          <w:sz w:val="22"/>
          <w:szCs w:val="22"/>
        </w:rPr>
      </w:pPr>
    </w:p>
    <w:p w14:paraId="138A0A87" w14:textId="77777777" w:rsidR="002E1474" w:rsidRPr="0078687B" w:rsidRDefault="002E1474" w:rsidP="0078687B">
      <w:pPr>
        <w:pStyle w:val="a8"/>
        <w:jc w:val="both"/>
        <w:rPr>
          <w:sz w:val="22"/>
          <w:szCs w:val="22"/>
        </w:rPr>
      </w:pPr>
      <w:r w:rsidRPr="0078687B">
        <w:rPr>
          <w:sz w:val="22"/>
          <w:szCs w:val="22"/>
        </w:rPr>
        <w:t>7.4.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31C2868E" w14:textId="77777777" w:rsidR="002E1474" w:rsidRPr="0078687B" w:rsidRDefault="002E1474" w:rsidP="0078687B">
      <w:pPr>
        <w:pStyle w:val="a8"/>
        <w:jc w:val="both"/>
        <w:rPr>
          <w:sz w:val="22"/>
          <w:szCs w:val="22"/>
        </w:rPr>
      </w:pPr>
    </w:p>
    <w:p w14:paraId="0EB0C131" w14:textId="77777777" w:rsidR="002E1474" w:rsidRPr="0078687B" w:rsidRDefault="002E1474" w:rsidP="0078687B">
      <w:pPr>
        <w:pStyle w:val="a8"/>
        <w:jc w:val="both"/>
        <w:rPr>
          <w:sz w:val="22"/>
          <w:szCs w:val="22"/>
        </w:rPr>
      </w:pPr>
      <w:r w:rsidRPr="0078687B">
        <w:rPr>
          <w:sz w:val="22"/>
          <w:szCs w:val="22"/>
        </w:rPr>
        <w:t>7.5. Если иное не предусмотрено Договором,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установить, от кого исходило сообщение и кому оно адресовано.</w:t>
      </w:r>
    </w:p>
    <w:p w14:paraId="2DF032D8" w14:textId="77777777" w:rsidR="002E1474" w:rsidRPr="0078687B" w:rsidRDefault="002E1474" w:rsidP="0078687B">
      <w:pPr>
        <w:pStyle w:val="a8"/>
        <w:jc w:val="both"/>
        <w:rPr>
          <w:sz w:val="22"/>
          <w:szCs w:val="22"/>
        </w:rPr>
      </w:pPr>
    </w:p>
    <w:p w14:paraId="72DB4B3A" w14:textId="77777777" w:rsidR="002E1474" w:rsidRPr="0078687B" w:rsidRDefault="002E1474" w:rsidP="0078687B">
      <w:pPr>
        <w:pStyle w:val="a8"/>
        <w:jc w:val="both"/>
        <w:rPr>
          <w:sz w:val="22"/>
          <w:szCs w:val="22"/>
        </w:rPr>
      </w:pPr>
      <w:r w:rsidRPr="0078687B">
        <w:rPr>
          <w:sz w:val="22"/>
          <w:szCs w:val="22"/>
        </w:rPr>
        <w:t>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61E1EA34" w14:textId="77777777" w:rsidR="002E1474" w:rsidRPr="0078687B" w:rsidRDefault="002E1474" w:rsidP="0078687B">
      <w:pPr>
        <w:pStyle w:val="a8"/>
        <w:jc w:val="both"/>
        <w:rPr>
          <w:sz w:val="22"/>
          <w:szCs w:val="22"/>
        </w:rPr>
      </w:pPr>
      <w:r w:rsidRPr="0078687B">
        <w:rPr>
          <w:sz w:val="22"/>
          <w:szCs w:val="22"/>
        </w:rPr>
        <w:lastRenderedPageBreak/>
        <w:t>Электронная почта Цедента: ______@______.</w:t>
      </w:r>
    </w:p>
    <w:p w14:paraId="32E2A9BA" w14:textId="77777777" w:rsidR="002E1474" w:rsidRPr="0078687B" w:rsidRDefault="002E1474" w:rsidP="0078687B">
      <w:pPr>
        <w:pStyle w:val="a8"/>
        <w:jc w:val="both"/>
        <w:rPr>
          <w:sz w:val="22"/>
          <w:szCs w:val="22"/>
        </w:rPr>
      </w:pPr>
      <w:r w:rsidRPr="0078687B">
        <w:rPr>
          <w:sz w:val="22"/>
          <w:szCs w:val="22"/>
        </w:rPr>
        <w:t>Электронная почта Цессионария: ______@______.</w:t>
      </w:r>
    </w:p>
    <w:p w14:paraId="3C96206F" w14:textId="77777777" w:rsidR="002E1474" w:rsidRPr="0078687B" w:rsidRDefault="002E1474" w:rsidP="0078687B">
      <w:pPr>
        <w:pStyle w:val="a8"/>
        <w:jc w:val="both"/>
        <w:rPr>
          <w:sz w:val="22"/>
          <w:szCs w:val="22"/>
        </w:rPr>
      </w:pPr>
    </w:p>
    <w:p w14:paraId="66671053" w14:textId="6B7C74FD" w:rsidR="002E1474" w:rsidRPr="0078687B" w:rsidRDefault="002E1474" w:rsidP="0078687B">
      <w:pPr>
        <w:pStyle w:val="a8"/>
        <w:jc w:val="both"/>
        <w:rPr>
          <w:sz w:val="22"/>
          <w:szCs w:val="22"/>
        </w:rPr>
      </w:pPr>
      <w:r w:rsidRPr="0078687B">
        <w:rPr>
          <w:sz w:val="22"/>
          <w:szCs w:val="22"/>
        </w:rPr>
        <w:t>7.6. 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20A100B4" w14:textId="5BA4B75B" w:rsidR="00A75769" w:rsidRPr="0078687B" w:rsidRDefault="00A75769" w:rsidP="0078687B">
      <w:pPr>
        <w:pStyle w:val="a8"/>
        <w:jc w:val="both"/>
        <w:rPr>
          <w:sz w:val="22"/>
          <w:szCs w:val="22"/>
        </w:rPr>
      </w:pPr>
    </w:p>
    <w:p w14:paraId="27A3D8BE" w14:textId="403DB518" w:rsidR="00A75769" w:rsidRPr="0078687B" w:rsidRDefault="00A75769" w:rsidP="0078687B">
      <w:pPr>
        <w:pStyle w:val="a8"/>
        <w:jc w:val="both"/>
        <w:rPr>
          <w:sz w:val="22"/>
          <w:szCs w:val="22"/>
        </w:rPr>
      </w:pPr>
      <w:r w:rsidRPr="0078687B">
        <w:rPr>
          <w:sz w:val="22"/>
          <w:szCs w:val="22"/>
        </w:rPr>
        <w:t>7.7. Условия настоящего Договора и соглашений к нему конфиденциальны и не подлежат разглашению.</w:t>
      </w:r>
    </w:p>
    <w:p w14:paraId="53BEC804" w14:textId="77777777" w:rsidR="00A75769" w:rsidRPr="0078687B" w:rsidRDefault="00A75769" w:rsidP="0078687B">
      <w:pPr>
        <w:pStyle w:val="a8"/>
        <w:jc w:val="both"/>
        <w:rPr>
          <w:sz w:val="22"/>
          <w:szCs w:val="22"/>
        </w:rPr>
      </w:pPr>
    </w:p>
    <w:p w14:paraId="590C16DF" w14:textId="77A2289E" w:rsidR="00A75769" w:rsidRPr="0078687B" w:rsidRDefault="00A75769" w:rsidP="0078687B">
      <w:pPr>
        <w:pStyle w:val="a8"/>
        <w:jc w:val="both"/>
        <w:rPr>
          <w:sz w:val="22"/>
          <w:szCs w:val="22"/>
        </w:rPr>
      </w:pPr>
      <w:r w:rsidRPr="0078687B">
        <w:rPr>
          <w:sz w:val="22"/>
          <w:szCs w:val="22"/>
        </w:rPr>
        <w:t>7.8.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3FD6458C" w14:textId="77777777" w:rsidR="00A75769" w:rsidRPr="0078687B" w:rsidRDefault="00A75769" w:rsidP="0078687B">
      <w:pPr>
        <w:pStyle w:val="a8"/>
        <w:jc w:val="both"/>
        <w:rPr>
          <w:sz w:val="22"/>
          <w:szCs w:val="22"/>
        </w:rPr>
      </w:pPr>
    </w:p>
    <w:p w14:paraId="22755121" w14:textId="67A7BF22" w:rsidR="002E1474" w:rsidRPr="0078687B" w:rsidRDefault="002E1474" w:rsidP="0078687B">
      <w:pPr>
        <w:pStyle w:val="a8"/>
        <w:jc w:val="both"/>
        <w:rPr>
          <w:rStyle w:val="FontStyle19"/>
          <w:sz w:val="22"/>
          <w:szCs w:val="22"/>
        </w:rPr>
      </w:pPr>
      <w:r w:rsidRPr="0078687B">
        <w:rPr>
          <w:sz w:val="22"/>
          <w:szCs w:val="22"/>
        </w:rPr>
        <w:t>7.</w:t>
      </w:r>
      <w:r w:rsidR="00A75769" w:rsidRPr="0078687B">
        <w:rPr>
          <w:sz w:val="22"/>
          <w:szCs w:val="22"/>
        </w:rPr>
        <w:t>9</w:t>
      </w:r>
      <w:r w:rsidRPr="0078687B">
        <w:rPr>
          <w:sz w:val="22"/>
          <w:szCs w:val="22"/>
        </w:rPr>
        <w:t>. Во всем остальном, что не предусмотрено настоящим Договором, Стороны руководствуются действующим законодательством РФ.</w:t>
      </w:r>
      <w:r w:rsidRPr="0078687B">
        <w:rPr>
          <w:rStyle w:val="FontStyle19"/>
          <w:sz w:val="22"/>
          <w:szCs w:val="22"/>
        </w:rPr>
        <w:t xml:space="preserve"> </w:t>
      </w:r>
    </w:p>
    <w:p w14:paraId="09B61863" w14:textId="77777777" w:rsidR="002E1474" w:rsidRPr="0078687B" w:rsidRDefault="002E1474" w:rsidP="0078687B">
      <w:pPr>
        <w:pStyle w:val="a8"/>
        <w:jc w:val="both"/>
        <w:rPr>
          <w:rStyle w:val="FontStyle19"/>
          <w:sz w:val="22"/>
          <w:szCs w:val="22"/>
        </w:rPr>
      </w:pPr>
    </w:p>
    <w:p w14:paraId="29D246B0" w14:textId="0F884A9B" w:rsidR="002E1474" w:rsidRPr="0078687B" w:rsidRDefault="002E1474" w:rsidP="0078687B">
      <w:pPr>
        <w:pStyle w:val="a8"/>
        <w:jc w:val="both"/>
        <w:rPr>
          <w:rStyle w:val="FontStyle19"/>
          <w:sz w:val="22"/>
          <w:szCs w:val="22"/>
        </w:rPr>
      </w:pPr>
      <w:r w:rsidRPr="0078687B">
        <w:rPr>
          <w:rStyle w:val="FontStyle19"/>
          <w:sz w:val="22"/>
          <w:szCs w:val="22"/>
        </w:rPr>
        <w:t>7.</w:t>
      </w:r>
      <w:r w:rsidR="00A75769" w:rsidRPr="0078687B">
        <w:rPr>
          <w:rStyle w:val="FontStyle19"/>
          <w:sz w:val="22"/>
          <w:szCs w:val="22"/>
        </w:rPr>
        <w:t>10</w:t>
      </w:r>
      <w:r w:rsidRPr="0078687B">
        <w:rPr>
          <w:rStyle w:val="FontStyle19"/>
          <w:sz w:val="22"/>
          <w:szCs w:val="22"/>
        </w:rPr>
        <w:t>.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02EE94AD" w14:textId="77777777" w:rsidR="002E1474" w:rsidRPr="0078687B" w:rsidRDefault="002E1474" w:rsidP="0078687B">
      <w:pPr>
        <w:pStyle w:val="a8"/>
        <w:jc w:val="both"/>
        <w:rPr>
          <w:sz w:val="22"/>
          <w:szCs w:val="22"/>
        </w:rPr>
      </w:pPr>
    </w:p>
    <w:p w14:paraId="15CA4FF2" w14:textId="160673F7" w:rsidR="002E1474" w:rsidRPr="0078687B" w:rsidRDefault="002E1474" w:rsidP="0078687B">
      <w:pPr>
        <w:pStyle w:val="a8"/>
        <w:jc w:val="both"/>
        <w:rPr>
          <w:i/>
          <w:iCs/>
          <w:sz w:val="22"/>
          <w:szCs w:val="22"/>
        </w:rPr>
      </w:pPr>
      <w:r w:rsidRPr="0078687B">
        <w:rPr>
          <w:sz w:val="22"/>
          <w:szCs w:val="22"/>
        </w:rPr>
        <w:t>7.</w:t>
      </w:r>
      <w:r w:rsidR="00A75769" w:rsidRPr="0078687B">
        <w:rPr>
          <w:sz w:val="22"/>
          <w:szCs w:val="22"/>
        </w:rPr>
        <w:t>11</w:t>
      </w:r>
      <w:r w:rsidRPr="0078687B">
        <w:rPr>
          <w:sz w:val="22"/>
          <w:szCs w:val="22"/>
        </w:rPr>
        <w:t>. Настоящий Договор имеет следующие приложения, являющиеся неотъемлемой частью настоящего Договора:</w:t>
      </w:r>
      <w:r w:rsidRPr="0078687B">
        <w:rPr>
          <w:i/>
          <w:iCs/>
          <w:sz w:val="22"/>
          <w:szCs w:val="22"/>
        </w:rPr>
        <w:t xml:space="preserve"> (перечислить имеющиеся приложения)</w:t>
      </w:r>
    </w:p>
    <w:p w14:paraId="0D69B902" w14:textId="77777777" w:rsidR="002E1474" w:rsidRPr="0078687B" w:rsidRDefault="002E1474" w:rsidP="0078687B">
      <w:pPr>
        <w:pStyle w:val="a8"/>
        <w:jc w:val="both"/>
        <w:rPr>
          <w:i/>
          <w:iCs/>
          <w:sz w:val="22"/>
          <w:szCs w:val="22"/>
        </w:rPr>
      </w:pPr>
    </w:p>
    <w:p w14:paraId="2BEB2DC9" w14:textId="15CC0DEE" w:rsidR="002E1474" w:rsidRPr="0078687B" w:rsidRDefault="002E1474" w:rsidP="004A6D40">
      <w:pPr>
        <w:pStyle w:val="a8"/>
        <w:jc w:val="center"/>
        <w:rPr>
          <w:rStyle w:val="FontStyle19"/>
          <w:b/>
          <w:bCs/>
          <w:sz w:val="22"/>
          <w:szCs w:val="22"/>
        </w:rPr>
      </w:pPr>
      <w:r w:rsidRPr="0078687B">
        <w:rPr>
          <w:rStyle w:val="FontStyle19"/>
          <w:b/>
          <w:bCs/>
          <w:sz w:val="22"/>
          <w:szCs w:val="22"/>
        </w:rPr>
        <w:t xml:space="preserve">8. Реквизиты </w:t>
      </w:r>
      <w:r w:rsidR="00A75769" w:rsidRPr="0078687B">
        <w:rPr>
          <w:rStyle w:val="FontStyle19"/>
          <w:b/>
          <w:bCs/>
          <w:sz w:val="22"/>
          <w:szCs w:val="22"/>
        </w:rPr>
        <w:t xml:space="preserve">и подписи </w:t>
      </w:r>
      <w:r w:rsidRPr="0078687B">
        <w:rPr>
          <w:rStyle w:val="FontStyle19"/>
          <w:b/>
          <w:bCs/>
          <w:sz w:val="22"/>
          <w:szCs w:val="22"/>
        </w:rPr>
        <w:t>Сторон</w:t>
      </w:r>
    </w:p>
    <w:p w14:paraId="78484A5D" w14:textId="77777777" w:rsidR="002E1474" w:rsidRPr="0078687B" w:rsidRDefault="002E1474" w:rsidP="0078687B">
      <w:pPr>
        <w:pStyle w:val="a8"/>
        <w:jc w:val="both"/>
        <w:rPr>
          <w:rStyle w:val="FontStyle19"/>
          <w:b/>
          <w:bCs/>
          <w:sz w:val="22"/>
          <w:szCs w:val="22"/>
        </w:rPr>
      </w:pPr>
    </w:p>
    <w:tbl>
      <w:tblPr>
        <w:tblW w:w="99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2969"/>
        <w:gridCol w:w="3827"/>
        <w:gridCol w:w="3119"/>
      </w:tblGrid>
      <w:tr w:rsidR="00A75769" w:rsidRPr="0078687B" w14:paraId="12A18B2F" w14:textId="77777777" w:rsidTr="00A75769">
        <w:trPr>
          <w:trHeight w:val="485"/>
          <w:jc w:val="center"/>
        </w:trPr>
        <w:tc>
          <w:tcPr>
            <w:tcW w:w="2969" w:type="dxa"/>
          </w:tcPr>
          <w:p w14:paraId="0859C388" w14:textId="77777777" w:rsidR="00A75769" w:rsidRPr="0078687B" w:rsidRDefault="00A75769" w:rsidP="0078687B">
            <w:pPr>
              <w:pStyle w:val="a8"/>
              <w:jc w:val="both"/>
              <w:rPr>
                <w:rStyle w:val="FontStyle19"/>
                <w:sz w:val="22"/>
                <w:szCs w:val="22"/>
              </w:rPr>
            </w:pPr>
            <w:r w:rsidRPr="0078687B">
              <w:rPr>
                <w:rStyle w:val="FontStyle19"/>
                <w:sz w:val="22"/>
                <w:szCs w:val="22"/>
              </w:rPr>
              <w:t>Цедент:</w:t>
            </w:r>
          </w:p>
          <w:p w14:paraId="76AEE1B0" w14:textId="77777777" w:rsidR="00A75769" w:rsidRPr="0078687B" w:rsidRDefault="00A75769" w:rsidP="0078687B">
            <w:pPr>
              <w:pStyle w:val="a8"/>
              <w:jc w:val="both"/>
              <w:rPr>
                <w:rStyle w:val="FontStyle19"/>
                <w:sz w:val="22"/>
                <w:szCs w:val="22"/>
              </w:rPr>
            </w:pPr>
          </w:p>
        </w:tc>
        <w:tc>
          <w:tcPr>
            <w:tcW w:w="3827" w:type="dxa"/>
          </w:tcPr>
          <w:p w14:paraId="0C3FD268" w14:textId="1D788481" w:rsidR="00A75769" w:rsidRPr="0078687B" w:rsidRDefault="00A75769" w:rsidP="0078687B">
            <w:pPr>
              <w:pStyle w:val="a8"/>
              <w:jc w:val="both"/>
              <w:rPr>
                <w:rStyle w:val="FontStyle19"/>
                <w:sz w:val="22"/>
                <w:szCs w:val="22"/>
              </w:rPr>
            </w:pPr>
            <w:r w:rsidRPr="0078687B">
              <w:rPr>
                <w:rStyle w:val="FontStyle19"/>
                <w:sz w:val="22"/>
                <w:szCs w:val="22"/>
              </w:rPr>
              <w:t>Цессионарий:</w:t>
            </w:r>
          </w:p>
        </w:tc>
        <w:tc>
          <w:tcPr>
            <w:tcW w:w="3119" w:type="dxa"/>
          </w:tcPr>
          <w:p w14:paraId="2E15205D" w14:textId="016E9207" w:rsidR="00A75769" w:rsidRPr="0078687B" w:rsidRDefault="00A75769" w:rsidP="0078687B">
            <w:pPr>
              <w:pStyle w:val="a8"/>
              <w:jc w:val="both"/>
              <w:rPr>
                <w:rStyle w:val="FontStyle19"/>
                <w:sz w:val="22"/>
                <w:szCs w:val="22"/>
              </w:rPr>
            </w:pPr>
            <w:r w:rsidRPr="0078687B">
              <w:rPr>
                <w:rStyle w:val="FontStyle19"/>
                <w:sz w:val="22"/>
                <w:szCs w:val="22"/>
              </w:rPr>
              <w:t>Должник:</w:t>
            </w:r>
          </w:p>
          <w:p w14:paraId="7B875A56" w14:textId="77777777" w:rsidR="00A75769" w:rsidRPr="0078687B" w:rsidRDefault="00A75769" w:rsidP="0078687B">
            <w:pPr>
              <w:pStyle w:val="a8"/>
              <w:jc w:val="both"/>
              <w:rPr>
                <w:rStyle w:val="FontStyle19"/>
                <w:sz w:val="22"/>
                <w:szCs w:val="22"/>
              </w:rPr>
            </w:pPr>
          </w:p>
        </w:tc>
      </w:tr>
      <w:tr w:rsidR="00A75769" w:rsidRPr="0078687B" w14:paraId="1AB9C7F9" w14:textId="77777777" w:rsidTr="00A75769">
        <w:trPr>
          <w:trHeight w:val="127"/>
          <w:jc w:val="center"/>
        </w:trPr>
        <w:tc>
          <w:tcPr>
            <w:tcW w:w="2969" w:type="dxa"/>
          </w:tcPr>
          <w:p w14:paraId="5A6539F4" w14:textId="77777777" w:rsidR="00A75769" w:rsidRPr="0078687B" w:rsidRDefault="00A75769" w:rsidP="0078687B">
            <w:pPr>
              <w:pStyle w:val="a8"/>
              <w:jc w:val="both"/>
              <w:rPr>
                <w:rStyle w:val="FontStyle19"/>
                <w:sz w:val="22"/>
                <w:szCs w:val="22"/>
              </w:rPr>
            </w:pPr>
          </w:p>
          <w:p w14:paraId="786D2219" w14:textId="77777777" w:rsidR="00A75769" w:rsidRPr="0078687B" w:rsidRDefault="00A75769" w:rsidP="0078687B">
            <w:pPr>
              <w:pStyle w:val="a8"/>
              <w:jc w:val="both"/>
              <w:rPr>
                <w:rStyle w:val="FontStyle19"/>
                <w:sz w:val="22"/>
                <w:szCs w:val="22"/>
              </w:rPr>
            </w:pPr>
          </w:p>
          <w:p w14:paraId="0DC21ED5" w14:textId="77777777" w:rsidR="00A75769" w:rsidRPr="0078687B" w:rsidRDefault="00A75769" w:rsidP="0078687B">
            <w:pPr>
              <w:pStyle w:val="a8"/>
              <w:jc w:val="both"/>
              <w:rPr>
                <w:rStyle w:val="FontStyle19"/>
                <w:sz w:val="22"/>
                <w:szCs w:val="22"/>
              </w:rPr>
            </w:pPr>
          </w:p>
        </w:tc>
        <w:tc>
          <w:tcPr>
            <w:tcW w:w="3827" w:type="dxa"/>
          </w:tcPr>
          <w:p w14:paraId="13A66224" w14:textId="77777777" w:rsidR="00A75769" w:rsidRPr="0078687B" w:rsidRDefault="00A75769" w:rsidP="0078687B">
            <w:pPr>
              <w:pStyle w:val="a8"/>
              <w:jc w:val="both"/>
              <w:rPr>
                <w:rStyle w:val="FontStyle19"/>
                <w:sz w:val="22"/>
                <w:szCs w:val="22"/>
              </w:rPr>
            </w:pPr>
          </w:p>
        </w:tc>
        <w:tc>
          <w:tcPr>
            <w:tcW w:w="3119" w:type="dxa"/>
          </w:tcPr>
          <w:p w14:paraId="6B258DB2" w14:textId="0777A29F" w:rsidR="00A75769" w:rsidRPr="0078687B" w:rsidRDefault="00A75769" w:rsidP="0078687B">
            <w:pPr>
              <w:pStyle w:val="a8"/>
              <w:jc w:val="both"/>
              <w:rPr>
                <w:rStyle w:val="FontStyle19"/>
                <w:sz w:val="22"/>
                <w:szCs w:val="22"/>
              </w:rPr>
            </w:pPr>
          </w:p>
        </w:tc>
      </w:tr>
    </w:tbl>
    <w:p w14:paraId="64395AEB" w14:textId="77777777" w:rsidR="002E1474" w:rsidRPr="0078687B" w:rsidRDefault="002E1474" w:rsidP="0078687B">
      <w:pPr>
        <w:pStyle w:val="a8"/>
        <w:jc w:val="both"/>
        <w:rPr>
          <w:rStyle w:val="FontStyle19"/>
          <w:sz w:val="22"/>
          <w:szCs w:val="22"/>
        </w:rPr>
      </w:pPr>
    </w:p>
    <w:p w14:paraId="78D1B806" w14:textId="77777777" w:rsidR="00A75769" w:rsidRPr="0078687B" w:rsidRDefault="00A75769" w:rsidP="0078687B">
      <w:pPr>
        <w:pStyle w:val="a8"/>
        <w:jc w:val="both"/>
        <w:rPr>
          <w:b/>
          <w:bCs/>
          <w:sz w:val="22"/>
          <w:szCs w:val="22"/>
        </w:rPr>
      </w:pPr>
      <w:r w:rsidRPr="0078687B">
        <w:rPr>
          <w:b/>
          <w:bCs/>
          <w:sz w:val="22"/>
          <w:szCs w:val="22"/>
        </w:rPr>
        <w:br w:type="page"/>
      </w:r>
    </w:p>
    <w:p w14:paraId="7649A450" w14:textId="77777777" w:rsidR="00A75769" w:rsidRPr="0078687B" w:rsidRDefault="00A75769" w:rsidP="0078687B">
      <w:pPr>
        <w:pStyle w:val="a8"/>
        <w:jc w:val="both"/>
        <w:rPr>
          <w:i/>
          <w:iCs/>
          <w:sz w:val="22"/>
          <w:szCs w:val="22"/>
          <w:u w:val="single"/>
        </w:rPr>
      </w:pPr>
      <w:r w:rsidRPr="0078687B">
        <w:rPr>
          <w:i/>
          <w:iCs/>
          <w:sz w:val="22"/>
          <w:szCs w:val="22"/>
          <w:u w:val="single"/>
        </w:rPr>
        <w:lastRenderedPageBreak/>
        <w:t>Общая информация:</w:t>
      </w:r>
    </w:p>
    <w:p w14:paraId="43F4C023" w14:textId="77777777" w:rsidR="00A75769" w:rsidRPr="0078687B" w:rsidRDefault="00A75769" w:rsidP="0078687B">
      <w:pPr>
        <w:pStyle w:val="a8"/>
        <w:jc w:val="both"/>
        <w:rPr>
          <w:rStyle w:val="a4"/>
          <w:color w:val="000000"/>
          <w:sz w:val="22"/>
          <w:szCs w:val="22"/>
        </w:rPr>
      </w:pPr>
    </w:p>
    <w:p w14:paraId="7488EF16" w14:textId="5747C13B" w:rsidR="004C59FB" w:rsidRPr="0078687B" w:rsidRDefault="004C59FB" w:rsidP="0078687B">
      <w:pPr>
        <w:pStyle w:val="a8"/>
        <w:jc w:val="both"/>
        <w:rPr>
          <w:color w:val="000000"/>
          <w:sz w:val="22"/>
          <w:szCs w:val="22"/>
        </w:rPr>
      </w:pPr>
      <w:r w:rsidRPr="0078687B">
        <w:rPr>
          <w:rStyle w:val="a4"/>
          <w:b w:val="0"/>
          <w:bCs w:val="0"/>
          <w:color w:val="000000"/>
          <w:sz w:val="22"/>
          <w:szCs w:val="22"/>
          <w:u w:val="single"/>
        </w:rPr>
        <w:t>Договор уступки</w:t>
      </w:r>
      <w:r w:rsidRPr="0078687B">
        <w:rPr>
          <w:rStyle w:val="apple-converted-space"/>
          <w:b/>
          <w:bCs/>
          <w:color w:val="000000"/>
          <w:sz w:val="22"/>
          <w:szCs w:val="22"/>
          <w:u w:val="single"/>
        </w:rPr>
        <w:t> </w:t>
      </w:r>
      <w:r w:rsidRPr="0078687B">
        <w:rPr>
          <w:rStyle w:val="a4"/>
          <w:b w:val="0"/>
          <w:bCs w:val="0"/>
          <w:color w:val="000000"/>
          <w:sz w:val="22"/>
          <w:szCs w:val="22"/>
          <w:u w:val="single"/>
        </w:rPr>
        <w:t>требования (цессии)</w:t>
      </w:r>
      <w:r w:rsidRPr="0078687B">
        <w:rPr>
          <w:rStyle w:val="apple-converted-space"/>
          <w:b/>
          <w:bCs/>
          <w:color w:val="000000"/>
          <w:sz w:val="22"/>
          <w:szCs w:val="22"/>
          <w:u w:val="single"/>
        </w:rPr>
        <w:t> </w:t>
      </w:r>
      <w:r w:rsidR="00600CFB" w:rsidRPr="0078687B">
        <w:rPr>
          <w:color w:val="000000"/>
          <w:sz w:val="22"/>
          <w:szCs w:val="22"/>
        </w:rPr>
        <w:t>-</w:t>
      </w:r>
      <w:r w:rsidRPr="0078687B">
        <w:rPr>
          <w:color w:val="000000"/>
          <w:sz w:val="22"/>
          <w:szCs w:val="22"/>
        </w:rPr>
        <w:t xml:space="preserve"> соглашение, по которому цедент</w:t>
      </w:r>
      <w:r w:rsidR="00600CFB" w:rsidRPr="0078687B">
        <w:rPr>
          <w:color w:val="000000"/>
          <w:sz w:val="22"/>
          <w:szCs w:val="22"/>
        </w:rPr>
        <w:t xml:space="preserve"> (Первоначальный</w:t>
      </w:r>
      <w:r w:rsidRPr="0078687B">
        <w:rPr>
          <w:color w:val="000000"/>
          <w:sz w:val="22"/>
          <w:szCs w:val="22"/>
        </w:rPr>
        <w:t xml:space="preserve"> </w:t>
      </w:r>
      <w:r w:rsidR="00600CFB" w:rsidRPr="0078687B">
        <w:rPr>
          <w:color w:val="000000"/>
          <w:sz w:val="22"/>
          <w:szCs w:val="22"/>
        </w:rPr>
        <w:t xml:space="preserve">кредитор) </w:t>
      </w:r>
      <w:r w:rsidRPr="0078687B">
        <w:rPr>
          <w:color w:val="000000"/>
          <w:sz w:val="22"/>
          <w:szCs w:val="22"/>
        </w:rPr>
        <w:t>уступает цессионарию</w:t>
      </w:r>
      <w:r w:rsidRPr="0078687B">
        <w:rPr>
          <w:rStyle w:val="apple-converted-space"/>
          <w:color w:val="000000"/>
          <w:sz w:val="22"/>
          <w:szCs w:val="22"/>
        </w:rPr>
        <w:t> </w:t>
      </w:r>
      <w:r w:rsidR="00600CFB" w:rsidRPr="0078687B">
        <w:rPr>
          <w:rStyle w:val="apple-converted-space"/>
          <w:color w:val="000000"/>
          <w:sz w:val="22"/>
          <w:szCs w:val="22"/>
        </w:rPr>
        <w:t xml:space="preserve">(Новому кредитору) </w:t>
      </w:r>
      <w:r w:rsidRPr="0078687B">
        <w:rPr>
          <w:color w:val="000000"/>
          <w:sz w:val="22"/>
          <w:szCs w:val="22"/>
        </w:rPr>
        <w:t>требование</w:t>
      </w:r>
      <w:r w:rsidRPr="0078687B">
        <w:rPr>
          <w:rStyle w:val="apple-converted-space"/>
          <w:color w:val="000000"/>
          <w:sz w:val="22"/>
          <w:szCs w:val="22"/>
        </w:rPr>
        <w:t> </w:t>
      </w:r>
      <w:r w:rsidRPr="0078687B">
        <w:rPr>
          <w:color w:val="000000"/>
          <w:sz w:val="22"/>
          <w:szCs w:val="22"/>
        </w:rPr>
        <w:t>к должнику, принадлежащее цеденту на основании обязательства (</w:t>
      </w:r>
      <w:r w:rsidR="00600CFB" w:rsidRPr="0078687B">
        <w:rPr>
          <w:color w:val="000000"/>
          <w:sz w:val="22"/>
          <w:szCs w:val="22"/>
        </w:rPr>
        <w:t>п. 1 ст. 382</w:t>
      </w:r>
      <w:r w:rsidRPr="0078687B">
        <w:rPr>
          <w:rStyle w:val="apple-converted-space"/>
          <w:color w:val="000000"/>
          <w:sz w:val="22"/>
          <w:szCs w:val="22"/>
        </w:rPr>
        <w:t> </w:t>
      </w:r>
      <w:r w:rsidRPr="0078687B">
        <w:rPr>
          <w:color w:val="000000"/>
          <w:sz w:val="22"/>
          <w:szCs w:val="22"/>
        </w:rPr>
        <w:t>ГК РФ).</w:t>
      </w:r>
    </w:p>
    <w:p w14:paraId="498374A7" w14:textId="77777777" w:rsidR="004A6D40" w:rsidRDefault="004A6D40" w:rsidP="0078687B">
      <w:pPr>
        <w:pStyle w:val="a8"/>
        <w:jc w:val="both"/>
        <w:rPr>
          <w:rStyle w:val="a4"/>
          <w:b w:val="0"/>
          <w:bCs w:val="0"/>
          <w:color w:val="000000"/>
          <w:sz w:val="22"/>
          <w:szCs w:val="22"/>
        </w:rPr>
      </w:pPr>
    </w:p>
    <w:p w14:paraId="44490771" w14:textId="05D14CFF" w:rsidR="004C59FB" w:rsidRPr="0078687B" w:rsidRDefault="004C59FB" w:rsidP="0078687B">
      <w:pPr>
        <w:pStyle w:val="a8"/>
        <w:jc w:val="both"/>
        <w:rPr>
          <w:color w:val="000000"/>
          <w:sz w:val="22"/>
          <w:szCs w:val="22"/>
        </w:rPr>
      </w:pPr>
      <w:r w:rsidRPr="0078687B">
        <w:rPr>
          <w:rStyle w:val="a4"/>
          <w:b w:val="0"/>
          <w:bCs w:val="0"/>
          <w:color w:val="000000"/>
          <w:sz w:val="22"/>
          <w:szCs w:val="22"/>
        </w:rPr>
        <w:t>Существенным условием</w:t>
      </w:r>
      <w:r w:rsidRPr="0078687B">
        <w:rPr>
          <w:rStyle w:val="apple-converted-space"/>
          <w:b/>
          <w:bCs/>
          <w:color w:val="000000"/>
          <w:sz w:val="22"/>
          <w:szCs w:val="22"/>
        </w:rPr>
        <w:t> </w:t>
      </w:r>
      <w:r w:rsidRPr="0078687B">
        <w:rPr>
          <w:color w:val="000000"/>
          <w:sz w:val="22"/>
          <w:szCs w:val="22"/>
        </w:rPr>
        <w:t xml:space="preserve">договора </w:t>
      </w:r>
      <w:r w:rsidR="00600CFB" w:rsidRPr="0078687B">
        <w:rPr>
          <w:color w:val="000000"/>
          <w:sz w:val="22"/>
          <w:szCs w:val="22"/>
        </w:rPr>
        <w:t xml:space="preserve">цессии </w:t>
      </w:r>
      <w:r w:rsidRPr="0078687B">
        <w:rPr>
          <w:color w:val="000000"/>
          <w:sz w:val="22"/>
          <w:szCs w:val="22"/>
        </w:rPr>
        <w:t>является условие о предмете, а именно о требовании, подлежащем передаче (</w:t>
      </w:r>
      <w:r w:rsidR="00600CFB" w:rsidRPr="0078687B">
        <w:rPr>
          <w:color w:val="000000"/>
          <w:sz w:val="22"/>
          <w:szCs w:val="22"/>
        </w:rPr>
        <w:t>п. 1 ст. 432, п. 1 ст. 382</w:t>
      </w:r>
      <w:r w:rsidRPr="0078687B">
        <w:rPr>
          <w:rStyle w:val="apple-converted-space"/>
          <w:color w:val="000000"/>
          <w:sz w:val="22"/>
          <w:szCs w:val="22"/>
        </w:rPr>
        <w:t> </w:t>
      </w:r>
      <w:r w:rsidRPr="0078687B">
        <w:rPr>
          <w:color w:val="000000"/>
          <w:sz w:val="22"/>
          <w:szCs w:val="22"/>
        </w:rPr>
        <w:t>ГК РФ).</w:t>
      </w:r>
    </w:p>
    <w:p w14:paraId="6AA8E21E" w14:textId="77777777" w:rsidR="004A6D40" w:rsidRDefault="004A6D40" w:rsidP="0078687B">
      <w:pPr>
        <w:pStyle w:val="a8"/>
        <w:jc w:val="both"/>
        <w:rPr>
          <w:rStyle w:val="a4"/>
          <w:b w:val="0"/>
          <w:bCs w:val="0"/>
          <w:color w:val="000000"/>
          <w:sz w:val="22"/>
          <w:szCs w:val="22"/>
        </w:rPr>
      </w:pPr>
    </w:p>
    <w:p w14:paraId="149363B1" w14:textId="531F1657" w:rsidR="004C59FB" w:rsidRPr="0078687B" w:rsidRDefault="004C59FB" w:rsidP="0078687B">
      <w:pPr>
        <w:pStyle w:val="a8"/>
        <w:jc w:val="both"/>
        <w:rPr>
          <w:color w:val="000000"/>
          <w:sz w:val="22"/>
          <w:szCs w:val="22"/>
        </w:rPr>
      </w:pPr>
      <w:r w:rsidRPr="0078687B">
        <w:rPr>
          <w:rStyle w:val="a4"/>
          <w:b w:val="0"/>
          <w:bCs w:val="0"/>
          <w:color w:val="000000"/>
          <w:sz w:val="22"/>
          <w:szCs w:val="22"/>
        </w:rPr>
        <w:t>При уступке цедентом должны быть соблюдены следующие условия</w:t>
      </w:r>
      <w:r w:rsidRPr="0078687B">
        <w:rPr>
          <w:rStyle w:val="apple-converted-space"/>
          <w:b/>
          <w:bCs/>
          <w:color w:val="000000"/>
          <w:sz w:val="22"/>
          <w:szCs w:val="22"/>
        </w:rPr>
        <w:t> </w:t>
      </w:r>
      <w:r w:rsidRPr="0078687B">
        <w:rPr>
          <w:color w:val="000000"/>
          <w:sz w:val="22"/>
          <w:szCs w:val="22"/>
        </w:rPr>
        <w:t>(</w:t>
      </w:r>
      <w:r w:rsidR="00600CFB" w:rsidRPr="0078687B">
        <w:rPr>
          <w:color w:val="000000"/>
          <w:sz w:val="22"/>
          <w:szCs w:val="22"/>
        </w:rPr>
        <w:t>п. 2 ст. 390</w:t>
      </w:r>
      <w:r w:rsidRPr="0078687B">
        <w:rPr>
          <w:rStyle w:val="apple-converted-space"/>
          <w:color w:val="000000"/>
          <w:sz w:val="22"/>
          <w:szCs w:val="22"/>
        </w:rPr>
        <w:t> </w:t>
      </w:r>
      <w:r w:rsidRPr="0078687B">
        <w:rPr>
          <w:color w:val="000000"/>
          <w:sz w:val="22"/>
          <w:szCs w:val="22"/>
        </w:rPr>
        <w:t>ГК РФ):</w:t>
      </w:r>
    </w:p>
    <w:p w14:paraId="756448FA" w14:textId="43073735" w:rsidR="004C59FB" w:rsidRPr="0078687B" w:rsidRDefault="004C59FB" w:rsidP="0078687B">
      <w:pPr>
        <w:pStyle w:val="a8"/>
        <w:jc w:val="both"/>
        <w:rPr>
          <w:color w:val="000000"/>
          <w:sz w:val="22"/>
          <w:szCs w:val="22"/>
        </w:rPr>
      </w:pPr>
      <w:r w:rsidRPr="0078687B">
        <w:rPr>
          <w:color w:val="000000"/>
          <w:sz w:val="22"/>
          <w:szCs w:val="22"/>
        </w:rPr>
        <w:t>- уступаемое требование существует в момент уступки, если</w:t>
      </w:r>
      <w:r w:rsidRPr="0078687B">
        <w:rPr>
          <w:rStyle w:val="apple-converted-space"/>
          <w:color w:val="000000"/>
          <w:sz w:val="22"/>
          <w:szCs w:val="22"/>
        </w:rPr>
        <w:t> </w:t>
      </w:r>
      <w:r w:rsidRPr="0078687B">
        <w:rPr>
          <w:color w:val="000000"/>
          <w:sz w:val="22"/>
          <w:szCs w:val="22"/>
        </w:rPr>
        <w:t>только это не будущее требование</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ст. 388.1</w:t>
      </w:r>
      <w:r w:rsidRPr="0078687B">
        <w:rPr>
          <w:rStyle w:val="apple-converted-space"/>
          <w:color w:val="000000"/>
          <w:sz w:val="22"/>
          <w:szCs w:val="22"/>
        </w:rPr>
        <w:t> </w:t>
      </w:r>
      <w:r w:rsidRPr="0078687B">
        <w:rPr>
          <w:color w:val="000000"/>
          <w:sz w:val="22"/>
          <w:szCs w:val="22"/>
        </w:rPr>
        <w:t>ГК РФ);</w:t>
      </w:r>
    </w:p>
    <w:p w14:paraId="23508A32" w14:textId="77777777" w:rsidR="004C59FB" w:rsidRPr="0078687B" w:rsidRDefault="004C59FB" w:rsidP="0078687B">
      <w:pPr>
        <w:pStyle w:val="a8"/>
        <w:jc w:val="both"/>
        <w:rPr>
          <w:color w:val="000000"/>
          <w:sz w:val="22"/>
          <w:szCs w:val="22"/>
        </w:rPr>
      </w:pPr>
      <w:r w:rsidRPr="0078687B">
        <w:rPr>
          <w:color w:val="000000"/>
          <w:sz w:val="22"/>
          <w:szCs w:val="22"/>
        </w:rPr>
        <w:t>- цедент правомочен совершать уступку;</w:t>
      </w:r>
    </w:p>
    <w:p w14:paraId="63D25EE1" w14:textId="77777777" w:rsidR="004C59FB" w:rsidRPr="0078687B" w:rsidRDefault="004C59FB" w:rsidP="0078687B">
      <w:pPr>
        <w:pStyle w:val="a8"/>
        <w:jc w:val="both"/>
        <w:rPr>
          <w:color w:val="000000"/>
          <w:sz w:val="22"/>
          <w:szCs w:val="22"/>
        </w:rPr>
      </w:pPr>
      <w:r w:rsidRPr="0078687B">
        <w:rPr>
          <w:color w:val="000000"/>
          <w:sz w:val="22"/>
          <w:szCs w:val="22"/>
        </w:rPr>
        <w:t>- уступаемое требование ранее не было уступлено цедентом другому лицу;</w:t>
      </w:r>
    </w:p>
    <w:p w14:paraId="188EB8DB" w14:textId="77777777" w:rsidR="004C59FB" w:rsidRPr="0078687B" w:rsidRDefault="004C59FB" w:rsidP="0078687B">
      <w:pPr>
        <w:pStyle w:val="a8"/>
        <w:jc w:val="both"/>
        <w:rPr>
          <w:color w:val="000000"/>
          <w:sz w:val="22"/>
          <w:szCs w:val="22"/>
        </w:rPr>
      </w:pPr>
      <w:r w:rsidRPr="0078687B">
        <w:rPr>
          <w:color w:val="000000"/>
          <w:sz w:val="22"/>
          <w:szCs w:val="22"/>
        </w:rPr>
        <w:t>- цедент не совершал и не будет совершать</w:t>
      </w:r>
      <w:r w:rsidRPr="0078687B">
        <w:rPr>
          <w:rStyle w:val="apple-converted-space"/>
          <w:color w:val="000000"/>
          <w:sz w:val="22"/>
          <w:szCs w:val="22"/>
        </w:rPr>
        <w:t> </w:t>
      </w:r>
      <w:r w:rsidRPr="0078687B">
        <w:rPr>
          <w:color w:val="000000"/>
          <w:sz w:val="22"/>
          <w:szCs w:val="22"/>
        </w:rPr>
        <w:t>никаких действий, которые могут служить основанием</w:t>
      </w:r>
      <w:r w:rsidRPr="0078687B">
        <w:rPr>
          <w:rStyle w:val="apple-converted-space"/>
          <w:color w:val="000000"/>
          <w:sz w:val="22"/>
          <w:szCs w:val="22"/>
        </w:rPr>
        <w:t> </w:t>
      </w:r>
      <w:r w:rsidRPr="0078687B">
        <w:rPr>
          <w:color w:val="000000"/>
          <w:sz w:val="22"/>
          <w:szCs w:val="22"/>
        </w:rPr>
        <w:t>для возникновения у должника возражений</w:t>
      </w:r>
      <w:r w:rsidRPr="0078687B">
        <w:rPr>
          <w:rStyle w:val="apple-converted-space"/>
          <w:color w:val="000000"/>
          <w:sz w:val="22"/>
          <w:szCs w:val="22"/>
        </w:rPr>
        <w:t> </w:t>
      </w:r>
      <w:r w:rsidRPr="0078687B">
        <w:rPr>
          <w:color w:val="000000"/>
          <w:sz w:val="22"/>
          <w:szCs w:val="22"/>
        </w:rPr>
        <w:t>против уступленного требования.</w:t>
      </w:r>
    </w:p>
    <w:p w14:paraId="3656583D" w14:textId="4EB5E942" w:rsidR="004C59FB" w:rsidRPr="0078687B" w:rsidRDefault="004A6D40" w:rsidP="0078687B">
      <w:pPr>
        <w:pStyle w:val="a8"/>
        <w:jc w:val="both"/>
        <w:rPr>
          <w:color w:val="000000"/>
          <w:sz w:val="22"/>
          <w:szCs w:val="22"/>
        </w:rPr>
      </w:pPr>
      <w:r>
        <w:rPr>
          <w:color w:val="000000"/>
          <w:sz w:val="22"/>
          <w:szCs w:val="22"/>
        </w:rPr>
        <w:t>- в</w:t>
      </w:r>
      <w:r w:rsidR="004C59FB" w:rsidRPr="0078687B">
        <w:rPr>
          <w:color w:val="000000"/>
          <w:sz w:val="22"/>
          <w:szCs w:val="22"/>
        </w:rPr>
        <w:t xml:space="preserve"> законе или договоре</w:t>
      </w:r>
      <w:r w:rsidR="004C59FB" w:rsidRPr="0078687B">
        <w:rPr>
          <w:rStyle w:val="apple-converted-space"/>
          <w:color w:val="000000"/>
          <w:sz w:val="22"/>
          <w:szCs w:val="22"/>
        </w:rPr>
        <w:t> </w:t>
      </w:r>
      <w:r w:rsidR="004C59FB" w:rsidRPr="0078687B">
        <w:rPr>
          <w:color w:val="000000"/>
          <w:sz w:val="22"/>
          <w:szCs w:val="22"/>
        </w:rPr>
        <w:t>могут быть предусмотрены и иные требования, предъявляемые к уступке.</w:t>
      </w:r>
    </w:p>
    <w:p w14:paraId="79D68CD4" w14:textId="77777777" w:rsidR="004A6D40" w:rsidRDefault="004A6D40" w:rsidP="0078687B">
      <w:pPr>
        <w:pStyle w:val="a8"/>
        <w:jc w:val="both"/>
        <w:rPr>
          <w:color w:val="000000"/>
          <w:sz w:val="22"/>
          <w:szCs w:val="22"/>
        </w:rPr>
      </w:pPr>
    </w:p>
    <w:p w14:paraId="2983FC38" w14:textId="223F84CE" w:rsidR="004C59FB" w:rsidRPr="0078687B" w:rsidRDefault="004C59FB" w:rsidP="0078687B">
      <w:pPr>
        <w:pStyle w:val="a8"/>
        <w:jc w:val="both"/>
        <w:rPr>
          <w:color w:val="000000"/>
          <w:sz w:val="22"/>
          <w:szCs w:val="22"/>
        </w:rPr>
      </w:pPr>
      <w:r w:rsidRPr="0078687B">
        <w:rPr>
          <w:color w:val="000000"/>
          <w:sz w:val="22"/>
          <w:szCs w:val="22"/>
        </w:rPr>
        <w:t>Для</w:t>
      </w:r>
      <w:r w:rsidRPr="0078687B">
        <w:rPr>
          <w:rStyle w:val="apple-converted-space"/>
          <w:color w:val="000000"/>
          <w:sz w:val="22"/>
          <w:szCs w:val="22"/>
        </w:rPr>
        <w:t> </w:t>
      </w:r>
      <w:r w:rsidRPr="0078687B">
        <w:rPr>
          <w:color w:val="000000"/>
          <w:sz w:val="22"/>
          <w:szCs w:val="22"/>
        </w:rPr>
        <w:t>перехода требований кредитора к другому лицу</w:t>
      </w:r>
      <w:r w:rsidRPr="0078687B">
        <w:rPr>
          <w:rStyle w:val="apple-converted-space"/>
          <w:color w:val="000000"/>
          <w:sz w:val="22"/>
          <w:szCs w:val="22"/>
        </w:rPr>
        <w:t> </w:t>
      </w:r>
      <w:r w:rsidRPr="0078687B">
        <w:rPr>
          <w:color w:val="000000"/>
          <w:sz w:val="22"/>
          <w:szCs w:val="22"/>
        </w:rPr>
        <w:t>не требуется</w:t>
      </w:r>
      <w:r w:rsidRPr="0078687B">
        <w:rPr>
          <w:rStyle w:val="apple-converted-space"/>
          <w:color w:val="000000"/>
          <w:sz w:val="22"/>
          <w:szCs w:val="22"/>
        </w:rPr>
        <w:t> </w:t>
      </w:r>
      <w:r w:rsidRPr="0078687B">
        <w:rPr>
          <w:color w:val="000000"/>
          <w:sz w:val="22"/>
          <w:szCs w:val="22"/>
        </w:rPr>
        <w:t>согласия</w:t>
      </w:r>
      <w:r w:rsidRPr="0078687B">
        <w:rPr>
          <w:rStyle w:val="apple-converted-space"/>
          <w:color w:val="000000"/>
          <w:sz w:val="22"/>
          <w:szCs w:val="22"/>
        </w:rPr>
        <w:t> </w:t>
      </w:r>
      <w:r w:rsidRPr="0078687B">
        <w:rPr>
          <w:color w:val="000000"/>
          <w:sz w:val="22"/>
          <w:szCs w:val="22"/>
        </w:rPr>
        <w:t>должника, если иное</w:t>
      </w:r>
      <w:r w:rsidRPr="0078687B">
        <w:rPr>
          <w:rStyle w:val="apple-converted-space"/>
          <w:color w:val="000000"/>
          <w:sz w:val="22"/>
          <w:szCs w:val="22"/>
        </w:rPr>
        <w:t> </w:t>
      </w:r>
      <w:r w:rsidRPr="0078687B">
        <w:rPr>
          <w:color w:val="000000"/>
          <w:sz w:val="22"/>
          <w:szCs w:val="22"/>
        </w:rPr>
        <w:t>не предусмотрено в законе или договоре</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п. 2 ст. 382</w:t>
      </w:r>
      <w:r w:rsidRPr="0078687B">
        <w:rPr>
          <w:rStyle w:val="apple-converted-space"/>
          <w:color w:val="000000"/>
          <w:sz w:val="22"/>
          <w:szCs w:val="22"/>
        </w:rPr>
        <w:t> </w:t>
      </w:r>
      <w:r w:rsidRPr="0078687B">
        <w:rPr>
          <w:color w:val="000000"/>
          <w:sz w:val="22"/>
          <w:szCs w:val="22"/>
        </w:rPr>
        <w:t>ГК РФ).</w:t>
      </w:r>
    </w:p>
    <w:p w14:paraId="4615FDEA" w14:textId="77777777" w:rsidR="004A6D40" w:rsidRDefault="004A6D40" w:rsidP="0078687B">
      <w:pPr>
        <w:pStyle w:val="a8"/>
        <w:jc w:val="both"/>
        <w:rPr>
          <w:color w:val="000000"/>
          <w:sz w:val="22"/>
          <w:szCs w:val="22"/>
        </w:rPr>
      </w:pPr>
    </w:p>
    <w:p w14:paraId="476FC4F0" w14:textId="33C2752D" w:rsidR="004C59FB" w:rsidRPr="0078687B" w:rsidRDefault="004C59FB" w:rsidP="0078687B">
      <w:pPr>
        <w:pStyle w:val="a8"/>
        <w:jc w:val="both"/>
        <w:rPr>
          <w:color w:val="000000"/>
          <w:sz w:val="22"/>
          <w:szCs w:val="22"/>
        </w:rPr>
      </w:pPr>
      <w:r w:rsidRPr="0078687B">
        <w:rPr>
          <w:color w:val="000000"/>
          <w:sz w:val="22"/>
          <w:szCs w:val="22"/>
        </w:rPr>
        <w:t>Согласно</w:t>
      </w:r>
      <w:r w:rsidRPr="0078687B">
        <w:rPr>
          <w:rStyle w:val="apple-converted-space"/>
          <w:color w:val="000000"/>
          <w:sz w:val="22"/>
          <w:szCs w:val="22"/>
        </w:rPr>
        <w:t> </w:t>
      </w:r>
      <w:r w:rsidR="00600CFB" w:rsidRPr="0078687B">
        <w:rPr>
          <w:rStyle w:val="apple-converted-space"/>
          <w:color w:val="000000"/>
          <w:sz w:val="22"/>
          <w:szCs w:val="22"/>
        </w:rPr>
        <w:t>п. 1 ст. 389</w:t>
      </w:r>
      <w:r w:rsidRPr="0078687B">
        <w:rPr>
          <w:rStyle w:val="apple-converted-space"/>
          <w:color w:val="000000"/>
          <w:sz w:val="22"/>
          <w:szCs w:val="22"/>
        </w:rPr>
        <w:t> </w:t>
      </w:r>
      <w:r w:rsidRPr="0078687B">
        <w:rPr>
          <w:color w:val="000000"/>
          <w:sz w:val="22"/>
          <w:szCs w:val="22"/>
        </w:rPr>
        <w:t>ГК РФ уступка требования,</w:t>
      </w:r>
      <w:r w:rsidRPr="0078687B">
        <w:rPr>
          <w:rStyle w:val="apple-converted-space"/>
          <w:color w:val="000000"/>
          <w:sz w:val="22"/>
          <w:szCs w:val="22"/>
        </w:rPr>
        <w:t> </w:t>
      </w:r>
      <w:r w:rsidRPr="0078687B">
        <w:rPr>
          <w:color w:val="000000"/>
          <w:sz w:val="22"/>
          <w:szCs w:val="22"/>
        </w:rPr>
        <w:t>которое основано</w:t>
      </w:r>
      <w:r w:rsidRPr="0078687B">
        <w:rPr>
          <w:rStyle w:val="apple-converted-space"/>
          <w:color w:val="000000"/>
          <w:sz w:val="22"/>
          <w:szCs w:val="22"/>
        </w:rPr>
        <w:t> </w:t>
      </w:r>
      <w:r w:rsidRPr="0078687B">
        <w:rPr>
          <w:color w:val="000000"/>
          <w:sz w:val="22"/>
          <w:szCs w:val="22"/>
        </w:rPr>
        <w:t>на сделке, совершенной в простой письменной или нотариальной форме, должна быть совершена в соответствующей письменной форме.</w:t>
      </w:r>
      <w:r w:rsidRPr="0078687B">
        <w:rPr>
          <w:rStyle w:val="apple-converted-space"/>
          <w:color w:val="000000"/>
          <w:sz w:val="22"/>
          <w:szCs w:val="22"/>
        </w:rPr>
        <w:t> </w:t>
      </w:r>
      <w:r w:rsidRPr="0078687B">
        <w:rPr>
          <w:color w:val="000000"/>
          <w:sz w:val="22"/>
          <w:szCs w:val="22"/>
        </w:rPr>
        <w:t>Соглашение (договор)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предусмотрено законом</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п. 2 ст. 389</w:t>
      </w:r>
      <w:r w:rsidRPr="0078687B">
        <w:rPr>
          <w:rStyle w:val="apple-converted-space"/>
          <w:color w:val="000000"/>
          <w:sz w:val="22"/>
          <w:szCs w:val="22"/>
        </w:rPr>
        <w:t> </w:t>
      </w:r>
      <w:r w:rsidRPr="0078687B">
        <w:rPr>
          <w:color w:val="000000"/>
          <w:sz w:val="22"/>
          <w:szCs w:val="22"/>
        </w:rPr>
        <w:t>ГК РФ).</w:t>
      </w:r>
    </w:p>
    <w:p w14:paraId="1C78335D" w14:textId="77777777" w:rsidR="004A6D40" w:rsidRDefault="004A6D40" w:rsidP="0078687B">
      <w:pPr>
        <w:pStyle w:val="a8"/>
        <w:jc w:val="both"/>
        <w:rPr>
          <w:rStyle w:val="a4"/>
          <w:b w:val="0"/>
          <w:bCs w:val="0"/>
          <w:i/>
          <w:iCs/>
          <w:color w:val="000000"/>
          <w:sz w:val="22"/>
          <w:szCs w:val="22"/>
          <w:u w:val="single"/>
        </w:rPr>
      </w:pPr>
    </w:p>
    <w:p w14:paraId="11AF0A6F" w14:textId="54BAC72F" w:rsidR="004C59FB" w:rsidRPr="0078687B" w:rsidRDefault="00600CFB" w:rsidP="0078687B">
      <w:pPr>
        <w:pStyle w:val="a8"/>
        <w:jc w:val="both"/>
        <w:rPr>
          <w:color w:val="000000"/>
          <w:sz w:val="22"/>
          <w:szCs w:val="22"/>
        </w:rPr>
      </w:pPr>
      <w:r w:rsidRPr="0078687B">
        <w:rPr>
          <w:rStyle w:val="a4"/>
          <w:b w:val="0"/>
          <w:bCs w:val="0"/>
          <w:i/>
          <w:iCs/>
          <w:color w:val="000000"/>
          <w:sz w:val="22"/>
          <w:szCs w:val="22"/>
          <w:u w:val="single"/>
        </w:rPr>
        <w:t>Отличие</w:t>
      </w:r>
      <w:r w:rsidRPr="0078687B">
        <w:rPr>
          <w:rStyle w:val="apple-converted-space"/>
          <w:b/>
          <w:bCs/>
          <w:i/>
          <w:iCs/>
          <w:color w:val="000000"/>
          <w:sz w:val="22"/>
          <w:szCs w:val="22"/>
          <w:u w:val="single"/>
          <w:lang w:val="en-US"/>
        </w:rPr>
        <w:t> </w:t>
      </w:r>
      <w:r w:rsidRPr="0078687B">
        <w:rPr>
          <w:rStyle w:val="a4"/>
          <w:b w:val="0"/>
          <w:bCs w:val="0"/>
          <w:i/>
          <w:iCs/>
          <w:color w:val="000000"/>
          <w:sz w:val="22"/>
          <w:szCs w:val="22"/>
          <w:u w:val="single"/>
        </w:rPr>
        <w:t xml:space="preserve">от договора </w:t>
      </w:r>
      <w:r w:rsidR="004C59FB" w:rsidRPr="0078687B">
        <w:rPr>
          <w:rStyle w:val="a4"/>
          <w:b w:val="0"/>
          <w:bCs w:val="0"/>
          <w:i/>
          <w:iCs/>
          <w:color w:val="000000"/>
          <w:sz w:val="22"/>
          <w:szCs w:val="22"/>
          <w:u w:val="single"/>
        </w:rPr>
        <w:t>финансирования под уступку денежного требования (факторинга)</w:t>
      </w:r>
      <w:r w:rsidR="0078687B" w:rsidRPr="0078687B">
        <w:rPr>
          <w:rStyle w:val="a4"/>
          <w:b w:val="0"/>
          <w:bCs w:val="0"/>
          <w:i/>
          <w:iCs/>
          <w:color w:val="000000"/>
          <w:sz w:val="22"/>
          <w:szCs w:val="22"/>
          <w:u w:val="single"/>
        </w:rPr>
        <w:t>:</w:t>
      </w:r>
    </w:p>
    <w:p w14:paraId="0DCEF493" w14:textId="77777777" w:rsidR="004A6D40" w:rsidRDefault="004A6D40" w:rsidP="0078687B">
      <w:pPr>
        <w:pStyle w:val="a8"/>
        <w:jc w:val="both"/>
        <w:rPr>
          <w:color w:val="000000"/>
          <w:sz w:val="22"/>
          <w:szCs w:val="22"/>
        </w:rPr>
      </w:pPr>
    </w:p>
    <w:p w14:paraId="50C28307" w14:textId="4A572FBB" w:rsidR="004C59FB" w:rsidRPr="0078687B" w:rsidRDefault="00600CFB" w:rsidP="0078687B">
      <w:pPr>
        <w:pStyle w:val="a8"/>
        <w:jc w:val="both"/>
        <w:rPr>
          <w:color w:val="000000"/>
          <w:sz w:val="22"/>
          <w:szCs w:val="22"/>
        </w:rPr>
      </w:pPr>
      <w:r w:rsidRPr="0078687B">
        <w:rPr>
          <w:color w:val="000000"/>
          <w:sz w:val="22"/>
          <w:szCs w:val="22"/>
        </w:rPr>
        <w:t xml:space="preserve">- </w:t>
      </w:r>
      <w:r w:rsidR="004C59FB" w:rsidRPr="0078687B">
        <w:rPr>
          <w:color w:val="000000"/>
          <w:sz w:val="22"/>
          <w:szCs w:val="22"/>
        </w:rPr>
        <w:t>в соответствии с</w:t>
      </w:r>
      <w:r w:rsidR="004C59FB" w:rsidRPr="0078687B">
        <w:rPr>
          <w:rStyle w:val="apple-converted-space"/>
          <w:color w:val="000000"/>
          <w:sz w:val="22"/>
          <w:szCs w:val="22"/>
        </w:rPr>
        <w:t> </w:t>
      </w:r>
      <w:r w:rsidRPr="0078687B">
        <w:rPr>
          <w:rStyle w:val="apple-converted-space"/>
          <w:color w:val="000000"/>
          <w:sz w:val="22"/>
          <w:szCs w:val="22"/>
        </w:rPr>
        <w:t>п. 1 ст. 824</w:t>
      </w:r>
      <w:r w:rsidR="004C59FB" w:rsidRPr="0078687B">
        <w:rPr>
          <w:rStyle w:val="apple-converted-space"/>
          <w:color w:val="000000"/>
          <w:sz w:val="22"/>
          <w:szCs w:val="22"/>
        </w:rPr>
        <w:t> </w:t>
      </w:r>
      <w:r w:rsidR="004C59FB" w:rsidRPr="0078687B">
        <w:rPr>
          <w:color w:val="000000"/>
          <w:sz w:val="22"/>
          <w:szCs w:val="22"/>
        </w:rPr>
        <w:t>ГК РФ в рамках договора факторинга может быть передано только</w:t>
      </w:r>
      <w:r w:rsidR="004C59FB" w:rsidRPr="0078687B">
        <w:rPr>
          <w:rStyle w:val="apple-converted-space"/>
          <w:color w:val="000000"/>
          <w:sz w:val="22"/>
          <w:szCs w:val="22"/>
        </w:rPr>
        <w:t> </w:t>
      </w:r>
      <w:r w:rsidR="004C59FB" w:rsidRPr="0078687B">
        <w:rPr>
          <w:color w:val="000000"/>
          <w:sz w:val="22"/>
          <w:szCs w:val="22"/>
        </w:rPr>
        <w:t>требование, носящее денежный характер, тогда как для цессии подобное ограничение не установлено, а значит, передаваться могут</w:t>
      </w:r>
      <w:r w:rsidR="004C59FB" w:rsidRPr="0078687B">
        <w:rPr>
          <w:rStyle w:val="apple-converted-space"/>
          <w:color w:val="000000"/>
          <w:sz w:val="22"/>
          <w:szCs w:val="22"/>
        </w:rPr>
        <w:t> </w:t>
      </w:r>
      <w:r w:rsidR="004C59FB" w:rsidRPr="0078687B">
        <w:rPr>
          <w:color w:val="000000"/>
          <w:sz w:val="22"/>
          <w:szCs w:val="22"/>
        </w:rPr>
        <w:t>любые требования, кроме</w:t>
      </w:r>
      <w:r w:rsidRPr="0078687B">
        <w:rPr>
          <w:color w:val="000000"/>
          <w:sz w:val="22"/>
          <w:szCs w:val="22"/>
        </w:rPr>
        <w:t xml:space="preserve"> </w:t>
      </w:r>
      <w:r w:rsidR="004C59FB" w:rsidRPr="0078687B">
        <w:rPr>
          <w:color w:val="000000"/>
          <w:sz w:val="22"/>
          <w:szCs w:val="22"/>
        </w:rPr>
        <w:t>неразрывно связанных с личностью</w:t>
      </w:r>
      <w:r w:rsidR="004C59FB" w:rsidRPr="0078687B">
        <w:rPr>
          <w:rStyle w:val="apple-converted-space"/>
          <w:color w:val="000000"/>
          <w:sz w:val="22"/>
          <w:szCs w:val="22"/>
        </w:rPr>
        <w:t> </w:t>
      </w:r>
      <w:r w:rsidR="004C59FB" w:rsidRPr="0078687B">
        <w:rPr>
          <w:color w:val="000000"/>
          <w:sz w:val="22"/>
          <w:szCs w:val="22"/>
        </w:rPr>
        <w:t>цедента</w:t>
      </w:r>
      <w:r w:rsidR="004C59FB" w:rsidRPr="0078687B">
        <w:rPr>
          <w:rStyle w:val="apple-converted-space"/>
          <w:color w:val="000000"/>
          <w:sz w:val="22"/>
          <w:szCs w:val="22"/>
        </w:rPr>
        <w:t> </w:t>
      </w:r>
      <w:r w:rsidR="004C59FB" w:rsidRPr="0078687B">
        <w:rPr>
          <w:color w:val="000000"/>
          <w:sz w:val="22"/>
          <w:szCs w:val="22"/>
        </w:rPr>
        <w:t>(</w:t>
      </w:r>
      <w:r w:rsidRPr="0078687B">
        <w:rPr>
          <w:color w:val="000000"/>
          <w:sz w:val="22"/>
          <w:szCs w:val="22"/>
        </w:rPr>
        <w:t>п. 1 ст. 382, ст. 383</w:t>
      </w:r>
      <w:r w:rsidR="004C59FB" w:rsidRPr="0078687B">
        <w:rPr>
          <w:rStyle w:val="apple-converted-space"/>
          <w:color w:val="000000"/>
          <w:sz w:val="22"/>
          <w:szCs w:val="22"/>
        </w:rPr>
        <w:t> </w:t>
      </w:r>
      <w:r w:rsidR="004C59FB" w:rsidRPr="0078687B">
        <w:rPr>
          <w:color w:val="000000"/>
          <w:sz w:val="22"/>
          <w:szCs w:val="22"/>
        </w:rPr>
        <w:t>ГК РФ);</w:t>
      </w:r>
    </w:p>
    <w:p w14:paraId="512973F1" w14:textId="21C8A7CB" w:rsidR="004C59FB" w:rsidRPr="0078687B" w:rsidRDefault="00600CFB" w:rsidP="0078687B">
      <w:pPr>
        <w:pStyle w:val="a8"/>
        <w:jc w:val="both"/>
        <w:rPr>
          <w:color w:val="000000"/>
          <w:sz w:val="22"/>
          <w:szCs w:val="22"/>
        </w:rPr>
      </w:pPr>
      <w:r w:rsidRPr="0078687B">
        <w:rPr>
          <w:color w:val="000000"/>
          <w:sz w:val="22"/>
          <w:szCs w:val="22"/>
        </w:rPr>
        <w:t xml:space="preserve">- </w:t>
      </w:r>
      <w:r w:rsidR="004C59FB" w:rsidRPr="0078687B">
        <w:rPr>
          <w:color w:val="000000"/>
          <w:sz w:val="22"/>
          <w:szCs w:val="22"/>
        </w:rPr>
        <w:t>договор факторинга в качестве финансового агента может заключить только коммерческая организация, в то время как со стороны цедента договор цессии может быть заключен любым лицом (</w:t>
      </w:r>
      <w:r w:rsidRPr="0078687B">
        <w:rPr>
          <w:color w:val="000000"/>
          <w:sz w:val="22"/>
          <w:szCs w:val="22"/>
        </w:rPr>
        <w:t>п. 1 ст. 382, ст. 825</w:t>
      </w:r>
      <w:r w:rsidR="004C59FB" w:rsidRPr="0078687B">
        <w:rPr>
          <w:rStyle w:val="apple-converted-space"/>
          <w:color w:val="000000"/>
          <w:sz w:val="22"/>
          <w:szCs w:val="22"/>
        </w:rPr>
        <w:t> </w:t>
      </w:r>
      <w:r w:rsidR="004C59FB" w:rsidRPr="0078687B">
        <w:rPr>
          <w:color w:val="000000"/>
          <w:sz w:val="22"/>
          <w:szCs w:val="22"/>
        </w:rPr>
        <w:t>ГК РФ).</w:t>
      </w:r>
    </w:p>
    <w:p w14:paraId="3E51BA92" w14:textId="77777777" w:rsidR="004C59FB" w:rsidRPr="0078687B" w:rsidRDefault="004C59FB" w:rsidP="0078687B">
      <w:pPr>
        <w:pStyle w:val="a8"/>
        <w:jc w:val="both"/>
        <w:rPr>
          <w:color w:val="000000"/>
          <w:sz w:val="22"/>
          <w:szCs w:val="22"/>
        </w:rPr>
      </w:pPr>
      <w:r w:rsidRPr="0078687B">
        <w:rPr>
          <w:color w:val="000000"/>
          <w:sz w:val="22"/>
          <w:szCs w:val="22"/>
        </w:rPr>
        <w:t> </w:t>
      </w:r>
    </w:p>
    <w:sectPr w:rsidR="004C59FB" w:rsidRPr="007868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A3518B" w14:textId="77777777" w:rsidR="00DA17C5" w:rsidRDefault="00DA17C5">
      <w:pPr>
        <w:spacing w:after="0" w:line="240" w:lineRule="auto"/>
      </w:pPr>
      <w:r>
        <w:separator/>
      </w:r>
    </w:p>
  </w:endnote>
  <w:endnote w:type="continuationSeparator" w:id="0">
    <w:p w14:paraId="00772EDB" w14:textId="77777777" w:rsidR="00DA17C5" w:rsidRDefault="00DA1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633B" w14:textId="77777777" w:rsidR="00CC376E" w:rsidRDefault="004A6D40">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1A8CE" w14:textId="77777777" w:rsidR="00DA17C5" w:rsidRDefault="00DA17C5">
      <w:pPr>
        <w:spacing w:after="0" w:line="240" w:lineRule="auto"/>
      </w:pPr>
      <w:r>
        <w:separator/>
      </w:r>
    </w:p>
  </w:footnote>
  <w:footnote w:type="continuationSeparator" w:id="0">
    <w:p w14:paraId="2E91CA13" w14:textId="77777777" w:rsidR="00DA17C5" w:rsidRDefault="00DA17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5624083"/>
    <w:multiLevelType w:val="hybridMultilevel"/>
    <w:tmpl w:val="27C87C46"/>
    <w:lvl w:ilvl="0" w:tplc="04190001">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cs="Wingdings" w:hint="default"/>
      </w:rPr>
    </w:lvl>
    <w:lvl w:ilvl="3" w:tplc="04190001" w:tentative="1">
      <w:start w:val="1"/>
      <w:numFmt w:val="bullet"/>
      <w:lvlText w:val=""/>
      <w:lvlJc w:val="left"/>
      <w:pPr>
        <w:ind w:left="3420" w:hanging="360"/>
      </w:pPr>
      <w:rPr>
        <w:rFonts w:ascii="Symbol" w:hAnsi="Symbol" w:cs="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cs="Wingdings" w:hint="default"/>
      </w:rPr>
    </w:lvl>
    <w:lvl w:ilvl="6" w:tplc="04190001" w:tentative="1">
      <w:start w:val="1"/>
      <w:numFmt w:val="bullet"/>
      <w:lvlText w:val=""/>
      <w:lvlJc w:val="left"/>
      <w:pPr>
        <w:ind w:left="5580" w:hanging="360"/>
      </w:pPr>
      <w:rPr>
        <w:rFonts w:ascii="Symbol" w:hAnsi="Symbol" w:cs="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cs="Wingdings" w:hint="default"/>
      </w:rPr>
    </w:lvl>
  </w:abstractNum>
  <w:abstractNum w:abstractNumId="8" w15:restartNumberingAfterBreak="0">
    <w:nsid w:val="06D00269"/>
    <w:multiLevelType w:val="hybridMultilevel"/>
    <w:tmpl w:val="2B54A1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8D7D16"/>
    <w:multiLevelType w:val="hybridMultilevel"/>
    <w:tmpl w:val="63449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86F50"/>
    <w:multiLevelType w:val="hybridMultilevel"/>
    <w:tmpl w:val="4FFA9A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D4E4160"/>
    <w:multiLevelType w:val="hybridMultilevel"/>
    <w:tmpl w:val="8A0685B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FB"/>
    <w:rsid w:val="00222DB5"/>
    <w:rsid w:val="002E1474"/>
    <w:rsid w:val="004A6D40"/>
    <w:rsid w:val="004C59FB"/>
    <w:rsid w:val="00600CFB"/>
    <w:rsid w:val="00660DA3"/>
    <w:rsid w:val="0078687B"/>
    <w:rsid w:val="007D0B23"/>
    <w:rsid w:val="0082474E"/>
    <w:rsid w:val="008B6488"/>
    <w:rsid w:val="008F28E5"/>
    <w:rsid w:val="00A419FB"/>
    <w:rsid w:val="00A75769"/>
    <w:rsid w:val="00AA7F71"/>
    <w:rsid w:val="00AD5989"/>
    <w:rsid w:val="00C7628C"/>
    <w:rsid w:val="00CA76E0"/>
    <w:rsid w:val="00DA17C5"/>
    <w:rsid w:val="00E6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57C5"/>
  <w15:chartTrackingRefBased/>
  <w15:docId w15:val="{AE029A1D-2137-47E7-9274-7DFD3C1A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FB"/>
    <w:pPr>
      <w:spacing w:after="200" w:line="276" w:lineRule="auto"/>
    </w:pPr>
  </w:style>
  <w:style w:type="paragraph" w:styleId="1">
    <w:name w:val="heading 1"/>
    <w:basedOn w:val="a"/>
    <w:link w:val="10"/>
    <w:uiPriority w:val="9"/>
    <w:qFormat/>
    <w:rsid w:val="004C5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9FB"/>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4C59FB"/>
  </w:style>
  <w:style w:type="character" w:styleId="a3">
    <w:name w:val="Hyperlink"/>
    <w:basedOn w:val="a0"/>
    <w:uiPriority w:val="99"/>
    <w:semiHidden/>
    <w:unhideWhenUsed/>
    <w:rsid w:val="004C59FB"/>
    <w:rPr>
      <w:color w:val="0000FF"/>
      <w:u w:val="single"/>
    </w:rPr>
  </w:style>
  <w:style w:type="character" w:styleId="a4">
    <w:name w:val="Strong"/>
    <w:basedOn w:val="a0"/>
    <w:uiPriority w:val="22"/>
    <w:qFormat/>
    <w:rsid w:val="004C59FB"/>
    <w:rPr>
      <w:b/>
      <w:bCs/>
    </w:rPr>
  </w:style>
  <w:style w:type="character" w:customStyle="1" w:styleId="apple-converted-space">
    <w:name w:val="apple-converted-space"/>
    <w:basedOn w:val="a0"/>
    <w:rsid w:val="004C59FB"/>
  </w:style>
  <w:style w:type="character" w:styleId="a5">
    <w:name w:val="Emphasis"/>
    <w:basedOn w:val="a0"/>
    <w:uiPriority w:val="20"/>
    <w:qFormat/>
    <w:rsid w:val="004C59FB"/>
    <w:rPr>
      <w:i/>
      <w:iCs/>
    </w:rPr>
  </w:style>
  <w:style w:type="paragraph" w:styleId="a6">
    <w:name w:val="Balloon Text"/>
    <w:basedOn w:val="a"/>
    <w:link w:val="a7"/>
    <w:uiPriority w:val="99"/>
    <w:semiHidden/>
    <w:unhideWhenUsed/>
    <w:rsid w:val="004C59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9FB"/>
    <w:rPr>
      <w:rFonts w:ascii="Tahoma" w:hAnsi="Tahoma" w:cs="Tahoma"/>
      <w:sz w:val="16"/>
      <w:szCs w:val="16"/>
    </w:rPr>
  </w:style>
  <w:style w:type="character" w:customStyle="1" w:styleId="FontStyle18">
    <w:name w:val="Font Style18"/>
    <w:uiPriority w:val="99"/>
    <w:rsid w:val="004C59FB"/>
    <w:rPr>
      <w:rFonts w:ascii="Times New Roman" w:hAnsi="Times New Roman" w:cs="Times New Roman"/>
      <w:b/>
      <w:bCs/>
      <w:sz w:val="20"/>
      <w:szCs w:val="20"/>
    </w:rPr>
  </w:style>
  <w:style w:type="character" w:customStyle="1" w:styleId="FontStyle19">
    <w:name w:val="Font Style19"/>
    <w:uiPriority w:val="99"/>
    <w:rsid w:val="004C59FB"/>
    <w:rPr>
      <w:rFonts w:ascii="Times New Roman" w:hAnsi="Times New Roman" w:cs="Times New Roman"/>
      <w:sz w:val="20"/>
      <w:szCs w:val="20"/>
    </w:rPr>
  </w:style>
  <w:style w:type="paragraph" w:styleId="a8">
    <w:name w:val="No Spacing"/>
    <w:uiPriority w:val="1"/>
    <w:qFormat/>
    <w:rsid w:val="004C5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F28E5"/>
    <w:pPr>
      <w:ind w:left="720"/>
      <w:contextualSpacing/>
    </w:pPr>
  </w:style>
  <w:style w:type="paragraph" w:customStyle="1" w:styleId="Style6">
    <w:name w:val="Style6"/>
    <w:basedOn w:val="a"/>
    <w:uiPriority w:val="99"/>
    <w:rsid w:val="00AD59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C6DD-A4AE-C442-89DF-C93E604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10259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Serzhanova</dc:creator>
  <cp:keywords/>
  <dc:description/>
  <cp:lastModifiedBy>Microsoft Office User</cp:lastModifiedBy>
  <cp:revision>2</cp:revision>
  <dcterms:created xsi:type="dcterms:W3CDTF">2020-04-24T06:53:00Z</dcterms:created>
  <dcterms:modified xsi:type="dcterms:W3CDTF">2020-04-24T06:53:00Z</dcterms:modified>
</cp:coreProperties>
</file>