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95227" w14:textId="77777777" w:rsidR="00E72F9B" w:rsidRPr="005B2A14" w:rsidRDefault="00E72F9B" w:rsidP="005B2A14">
      <w:pPr>
        <w:pStyle w:val="a5"/>
        <w:jc w:val="center"/>
        <w:rPr>
          <w:b/>
          <w:bCs/>
          <w:sz w:val="22"/>
          <w:szCs w:val="22"/>
        </w:rPr>
      </w:pPr>
      <w:r w:rsidRPr="005B2A14">
        <w:rPr>
          <w:b/>
          <w:bCs/>
          <w:sz w:val="22"/>
          <w:szCs w:val="22"/>
        </w:rPr>
        <w:t>Договор № __</w:t>
      </w:r>
    </w:p>
    <w:p w14:paraId="34FDFAF0" w14:textId="7954FAE0" w:rsidR="00A3297A" w:rsidRPr="005B2A14" w:rsidRDefault="00A3297A" w:rsidP="005B2A14">
      <w:pPr>
        <w:pStyle w:val="a5"/>
        <w:jc w:val="center"/>
        <w:rPr>
          <w:b/>
          <w:bCs/>
          <w:sz w:val="22"/>
          <w:szCs w:val="22"/>
        </w:rPr>
      </w:pPr>
      <w:r w:rsidRPr="005B2A14">
        <w:rPr>
          <w:b/>
          <w:bCs/>
          <w:sz w:val="22"/>
          <w:szCs w:val="22"/>
        </w:rPr>
        <w:t xml:space="preserve">простого товарищества </w:t>
      </w:r>
      <w:r w:rsidR="00B643EB" w:rsidRPr="005B2A14">
        <w:rPr>
          <w:b/>
          <w:bCs/>
          <w:sz w:val="22"/>
          <w:szCs w:val="22"/>
        </w:rPr>
        <w:t>(совместной деятельности)</w:t>
      </w:r>
    </w:p>
    <w:p w14:paraId="5D8BD80F" w14:textId="77777777" w:rsidR="00A3297A" w:rsidRPr="005B2A14" w:rsidRDefault="00A3297A" w:rsidP="005B2A14">
      <w:pPr>
        <w:pStyle w:val="a5"/>
        <w:jc w:val="both"/>
        <w:rPr>
          <w:sz w:val="22"/>
          <w:szCs w:val="22"/>
        </w:rPr>
      </w:pPr>
    </w:p>
    <w:p w14:paraId="1BC25F6F" w14:textId="77777777" w:rsidR="00E72F9B" w:rsidRPr="005B2A14" w:rsidRDefault="00E72F9B" w:rsidP="005B2A14">
      <w:pPr>
        <w:pStyle w:val="a5"/>
        <w:jc w:val="both"/>
        <w:rPr>
          <w:sz w:val="22"/>
          <w:szCs w:val="22"/>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72F9B" w:rsidRPr="005B2A14" w14:paraId="011302E6" w14:textId="77777777" w:rsidTr="00F10F50">
        <w:tc>
          <w:tcPr>
            <w:tcW w:w="4817" w:type="dxa"/>
          </w:tcPr>
          <w:p w14:paraId="0AD3DB80" w14:textId="77777777" w:rsidR="00E72F9B" w:rsidRPr="005B2A14" w:rsidRDefault="00E72F9B" w:rsidP="005B2A14">
            <w:pPr>
              <w:pStyle w:val="a5"/>
              <w:rPr>
                <w:sz w:val="22"/>
                <w:szCs w:val="22"/>
              </w:rPr>
            </w:pPr>
            <w:r w:rsidRPr="005B2A14">
              <w:rPr>
                <w:sz w:val="22"/>
                <w:szCs w:val="22"/>
              </w:rPr>
              <w:t xml:space="preserve">г. _____________   </w:t>
            </w:r>
          </w:p>
        </w:tc>
        <w:tc>
          <w:tcPr>
            <w:tcW w:w="4818" w:type="dxa"/>
          </w:tcPr>
          <w:p w14:paraId="7C987D7C" w14:textId="77777777" w:rsidR="00E72F9B" w:rsidRPr="005B2A14" w:rsidRDefault="00E72F9B" w:rsidP="005B2A14">
            <w:pPr>
              <w:pStyle w:val="a5"/>
              <w:jc w:val="right"/>
              <w:rPr>
                <w:sz w:val="22"/>
                <w:szCs w:val="22"/>
              </w:rPr>
            </w:pPr>
            <w:r w:rsidRPr="005B2A14">
              <w:rPr>
                <w:sz w:val="22"/>
                <w:szCs w:val="22"/>
              </w:rPr>
              <w:t>«__» ________ ____ г.</w:t>
            </w:r>
          </w:p>
        </w:tc>
      </w:tr>
    </w:tbl>
    <w:p w14:paraId="5162E6FA" w14:textId="77777777" w:rsidR="00E72F9B" w:rsidRPr="005B2A14" w:rsidRDefault="00E72F9B" w:rsidP="005B2A14">
      <w:pPr>
        <w:pStyle w:val="a5"/>
        <w:jc w:val="both"/>
        <w:rPr>
          <w:rStyle w:val="FontStyle18"/>
          <w:b w:val="0"/>
          <w:sz w:val="22"/>
          <w:szCs w:val="22"/>
        </w:rPr>
      </w:pPr>
    </w:p>
    <w:p w14:paraId="5A43F237" w14:textId="43F4A116" w:rsidR="00E72F9B" w:rsidRPr="005B2A14" w:rsidRDefault="00E72F9B" w:rsidP="005B2A14">
      <w:pPr>
        <w:pStyle w:val="a5"/>
        <w:jc w:val="both"/>
        <w:rPr>
          <w:rStyle w:val="FontStyle19"/>
          <w:sz w:val="22"/>
          <w:szCs w:val="22"/>
        </w:rPr>
      </w:pPr>
      <w:r w:rsidRPr="005B2A14">
        <w:rPr>
          <w:rStyle w:val="FontStyle18"/>
          <w:b w:val="0"/>
          <w:sz w:val="22"/>
          <w:szCs w:val="22"/>
        </w:rPr>
        <w:t>______________________________________, в лице _____________________________________, действующего на основании _____________, именуемое в дальнейшем «</w:t>
      </w:r>
      <w:r w:rsidRPr="005B2A14">
        <w:rPr>
          <w:rStyle w:val="FontStyle18"/>
          <w:sz w:val="22"/>
          <w:szCs w:val="22"/>
        </w:rPr>
        <w:t>Товарищ 1</w:t>
      </w:r>
      <w:r w:rsidRPr="005B2A14">
        <w:rPr>
          <w:rStyle w:val="FontStyle18"/>
          <w:b w:val="0"/>
          <w:sz w:val="22"/>
          <w:szCs w:val="22"/>
        </w:rPr>
        <w:t>», с</w:t>
      </w:r>
      <w:r w:rsidRPr="005B2A14">
        <w:rPr>
          <w:rStyle w:val="FontStyle18"/>
          <w:sz w:val="22"/>
          <w:szCs w:val="22"/>
        </w:rPr>
        <w:t xml:space="preserve"> </w:t>
      </w:r>
      <w:r w:rsidRPr="005B2A14">
        <w:rPr>
          <w:rStyle w:val="FontStyle19"/>
          <w:sz w:val="22"/>
          <w:szCs w:val="22"/>
        </w:rPr>
        <w:t xml:space="preserve">одной стороны, </w:t>
      </w:r>
      <w:r w:rsidRPr="005B2A14">
        <w:rPr>
          <w:rStyle w:val="FontStyle18"/>
          <w:b w:val="0"/>
          <w:sz w:val="22"/>
          <w:szCs w:val="22"/>
        </w:rPr>
        <w:t>и</w:t>
      </w:r>
      <w:r w:rsidRPr="005B2A14">
        <w:rPr>
          <w:rStyle w:val="FontStyle18"/>
          <w:sz w:val="22"/>
          <w:szCs w:val="22"/>
        </w:rPr>
        <w:t xml:space="preserve"> _________________________________, </w:t>
      </w:r>
      <w:r w:rsidRPr="005B2A14">
        <w:rPr>
          <w:rStyle w:val="FontStyle19"/>
          <w:sz w:val="22"/>
          <w:szCs w:val="22"/>
        </w:rPr>
        <w:t xml:space="preserve">в лице _____________________________________, действующего на основании ______________, именуемое в дальнейшем </w:t>
      </w:r>
      <w:r w:rsidRPr="005B2A14">
        <w:rPr>
          <w:rStyle w:val="FontStyle18"/>
          <w:sz w:val="22"/>
          <w:szCs w:val="22"/>
        </w:rPr>
        <w:t>«</w:t>
      </w:r>
      <w:r w:rsidRPr="005B2A14">
        <w:rPr>
          <w:rStyle w:val="FontStyle18"/>
          <w:sz w:val="22"/>
          <w:szCs w:val="22"/>
        </w:rPr>
        <w:t>Товарищ 2</w:t>
      </w:r>
      <w:r w:rsidRPr="005B2A14">
        <w:rPr>
          <w:rStyle w:val="FontStyle18"/>
          <w:sz w:val="22"/>
          <w:szCs w:val="22"/>
        </w:rPr>
        <w:t>»</w:t>
      </w:r>
      <w:r w:rsidRPr="005B2A14">
        <w:rPr>
          <w:rStyle w:val="FontStyle18"/>
          <w:b w:val="0"/>
          <w:sz w:val="22"/>
          <w:szCs w:val="22"/>
        </w:rPr>
        <w:t>,</w:t>
      </w:r>
      <w:r w:rsidRPr="005B2A14">
        <w:rPr>
          <w:rStyle w:val="FontStyle18"/>
          <w:sz w:val="22"/>
          <w:szCs w:val="22"/>
        </w:rPr>
        <w:t xml:space="preserve"> </w:t>
      </w:r>
      <w:r w:rsidRPr="005B2A14">
        <w:rPr>
          <w:rStyle w:val="FontStyle19"/>
          <w:sz w:val="22"/>
          <w:szCs w:val="22"/>
        </w:rPr>
        <w:t>с другой стороны, а вместе именуемые «Стороны», заключили настоящий Договор о нижеследующем:</w:t>
      </w:r>
    </w:p>
    <w:p w14:paraId="7BB014C6" w14:textId="77777777" w:rsidR="00E72F9B" w:rsidRPr="005B2A14" w:rsidRDefault="00E72F9B" w:rsidP="005B2A14">
      <w:pPr>
        <w:pStyle w:val="a5"/>
        <w:jc w:val="both"/>
        <w:rPr>
          <w:sz w:val="22"/>
          <w:szCs w:val="22"/>
        </w:rPr>
      </w:pPr>
    </w:p>
    <w:p w14:paraId="2D19E63E" w14:textId="7EBC5CE2" w:rsidR="00E72F9B" w:rsidRPr="005B2A14" w:rsidRDefault="00E72F9B" w:rsidP="005B2A14">
      <w:pPr>
        <w:pStyle w:val="a5"/>
        <w:numPr>
          <w:ilvl w:val="0"/>
          <w:numId w:val="6"/>
        </w:numPr>
        <w:jc w:val="center"/>
        <w:rPr>
          <w:b/>
          <w:sz w:val="22"/>
          <w:szCs w:val="22"/>
        </w:rPr>
      </w:pPr>
      <w:r w:rsidRPr="005B2A14">
        <w:rPr>
          <w:b/>
          <w:sz w:val="22"/>
          <w:szCs w:val="22"/>
        </w:rPr>
        <w:t>Предмет договора</w:t>
      </w:r>
    </w:p>
    <w:p w14:paraId="21266BED" w14:textId="3131CBF8" w:rsidR="00A3297A" w:rsidRPr="005B2A14" w:rsidRDefault="00E72F9B" w:rsidP="005B2A14">
      <w:pPr>
        <w:pStyle w:val="a5"/>
        <w:jc w:val="both"/>
        <w:rPr>
          <w:sz w:val="22"/>
          <w:szCs w:val="22"/>
        </w:rPr>
      </w:pPr>
      <w:r w:rsidRPr="005B2A14">
        <w:rPr>
          <w:sz w:val="22"/>
          <w:szCs w:val="22"/>
        </w:rPr>
        <w:tab/>
        <w:t xml:space="preserve"> </w:t>
      </w:r>
    </w:p>
    <w:p w14:paraId="5A07281B" w14:textId="5423EAEB" w:rsidR="00A3297A" w:rsidRPr="005B2A14" w:rsidRDefault="00A3297A" w:rsidP="005B2A14">
      <w:pPr>
        <w:pStyle w:val="a5"/>
        <w:jc w:val="both"/>
        <w:rPr>
          <w:sz w:val="22"/>
          <w:szCs w:val="22"/>
        </w:rPr>
      </w:pPr>
      <w:r w:rsidRPr="005B2A14">
        <w:rPr>
          <w:sz w:val="22"/>
          <w:szCs w:val="22"/>
        </w:rPr>
        <w:t xml:space="preserve">1.1. </w:t>
      </w:r>
      <w:r w:rsidR="00E72F9B" w:rsidRPr="005B2A14">
        <w:rPr>
          <w:sz w:val="22"/>
          <w:szCs w:val="22"/>
        </w:rPr>
        <w:t xml:space="preserve">В соответствии с настоящим Договором </w:t>
      </w:r>
      <w:r w:rsidRPr="005B2A14">
        <w:rPr>
          <w:sz w:val="22"/>
          <w:szCs w:val="22"/>
        </w:rPr>
        <w:t>Стороны обязуются соединить свои вклады и совместно действовать без образования юридического лица для извлечения прибыли</w:t>
      </w:r>
      <w:r w:rsidR="00E72F9B" w:rsidRPr="005B2A14">
        <w:rPr>
          <w:sz w:val="22"/>
          <w:szCs w:val="22"/>
        </w:rPr>
        <w:t>.</w:t>
      </w:r>
    </w:p>
    <w:p w14:paraId="5CBD4ABF" w14:textId="77777777" w:rsidR="005B2A14" w:rsidRDefault="005B2A14" w:rsidP="005B2A14">
      <w:pPr>
        <w:pStyle w:val="a5"/>
        <w:jc w:val="both"/>
        <w:rPr>
          <w:sz w:val="22"/>
          <w:szCs w:val="22"/>
        </w:rPr>
      </w:pPr>
    </w:p>
    <w:p w14:paraId="5F9A78CF" w14:textId="5F41072E" w:rsidR="00A3297A" w:rsidRPr="005B2A14" w:rsidRDefault="00A3297A" w:rsidP="005B2A14">
      <w:pPr>
        <w:pStyle w:val="a5"/>
        <w:jc w:val="both"/>
        <w:rPr>
          <w:sz w:val="22"/>
          <w:szCs w:val="22"/>
        </w:rPr>
      </w:pPr>
      <w:r w:rsidRPr="005B2A14">
        <w:rPr>
          <w:sz w:val="22"/>
          <w:szCs w:val="22"/>
        </w:rPr>
        <w:t>1.2. Совместная деятельность осуществляется в следующих направлениях: _________________________________________.</w:t>
      </w:r>
    </w:p>
    <w:p w14:paraId="6B5A03D4" w14:textId="77777777" w:rsidR="005B2A14" w:rsidRDefault="005B2A14" w:rsidP="005B2A14">
      <w:pPr>
        <w:pStyle w:val="a5"/>
        <w:jc w:val="both"/>
        <w:rPr>
          <w:sz w:val="22"/>
          <w:szCs w:val="22"/>
        </w:rPr>
      </w:pPr>
    </w:p>
    <w:p w14:paraId="441997B5" w14:textId="64E975D3" w:rsidR="00A3297A" w:rsidRPr="005B2A14" w:rsidRDefault="00A3297A" w:rsidP="005B2A14">
      <w:pPr>
        <w:pStyle w:val="a5"/>
        <w:jc w:val="both"/>
        <w:rPr>
          <w:sz w:val="22"/>
          <w:szCs w:val="22"/>
        </w:rPr>
      </w:pPr>
      <w:r w:rsidRPr="005B2A14">
        <w:rPr>
          <w:sz w:val="22"/>
          <w:szCs w:val="22"/>
        </w:rPr>
        <w:t>1.3. Вкладом Товарища 1 является: ______________.</w:t>
      </w:r>
    </w:p>
    <w:p w14:paraId="19A28BB8" w14:textId="77777777" w:rsidR="005B2A14" w:rsidRDefault="005B2A14" w:rsidP="005B2A14">
      <w:pPr>
        <w:pStyle w:val="a5"/>
        <w:jc w:val="both"/>
        <w:rPr>
          <w:sz w:val="22"/>
          <w:szCs w:val="22"/>
        </w:rPr>
      </w:pPr>
    </w:p>
    <w:p w14:paraId="24DDD3EC" w14:textId="7751D698" w:rsidR="00A3297A" w:rsidRPr="005B2A14" w:rsidRDefault="00A3297A" w:rsidP="005B2A14">
      <w:pPr>
        <w:pStyle w:val="a5"/>
        <w:jc w:val="both"/>
        <w:rPr>
          <w:sz w:val="22"/>
          <w:szCs w:val="22"/>
        </w:rPr>
      </w:pPr>
      <w:r w:rsidRPr="005B2A14">
        <w:rPr>
          <w:sz w:val="22"/>
          <w:szCs w:val="22"/>
        </w:rPr>
        <w:t>1.4. Вкладом Товарища 2 является: _____________</w:t>
      </w:r>
      <w:r w:rsidR="00E72F9B" w:rsidRPr="005B2A14">
        <w:rPr>
          <w:sz w:val="22"/>
          <w:szCs w:val="22"/>
        </w:rPr>
        <w:t>_</w:t>
      </w:r>
      <w:r w:rsidRPr="005B2A14">
        <w:rPr>
          <w:sz w:val="22"/>
          <w:szCs w:val="22"/>
        </w:rPr>
        <w:t>.</w:t>
      </w:r>
    </w:p>
    <w:p w14:paraId="49A1A95B" w14:textId="77777777" w:rsidR="005B2A14" w:rsidRDefault="005B2A14" w:rsidP="005B2A14">
      <w:pPr>
        <w:pStyle w:val="a5"/>
        <w:jc w:val="both"/>
        <w:rPr>
          <w:sz w:val="22"/>
          <w:szCs w:val="22"/>
        </w:rPr>
      </w:pPr>
    </w:p>
    <w:p w14:paraId="6D17BE0D" w14:textId="0BD6C71F" w:rsidR="00A3297A" w:rsidRPr="005B2A14" w:rsidRDefault="00A3297A" w:rsidP="005B2A14">
      <w:pPr>
        <w:pStyle w:val="a5"/>
        <w:jc w:val="both"/>
        <w:rPr>
          <w:sz w:val="22"/>
          <w:szCs w:val="22"/>
        </w:rPr>
      </w:pPr>
      <w:r w:rsidRPr="005B2A14">
        <w:rPr>
          <w:sz w:val="22"/>
          <w:szCs w:val="22"/>
        </w:rPr>
        <w:t>1.5. Вклад Товарища 1 оценен Сторонами в ______________.</w:t>
      </w:r>
    </w:p>
    <w:p w14:paraId="2544AB12" w14:textId="77777777" w:rsidR="005B2A14" w:rsidRDefault="005B2A14" w:rsidP="005B2A14">
      <w:pPr>
        <w:pStyle w:val="a5"/>
        <w:jc w:val="both"/>
        <w:rPr>
          <w:sz w:val="22"/>
          <w:szCs w:val="22"/>
        </w:rPr>
      </w:pPr>
    </w:p>
    <w:p w14:paraId="42E2F734" w14:textId="59EAF1A2" w:rsidR="00A3297A" w:rsidRPr="005B2A14" w:rsidRDefault="00A3297A" w:rsidP="005B2A14">
      <w:pPr>
        <w:pStyle w:val="a5"/>
        <w:jc w:val="both"/>
        <w:rPr>
          <w:sz w:val="22"/>
          <w:szCs w:val="22"/>
        </w:rPr>
      </w:pPr>
      <w:r w:rsidRPr="005B2A14">
        <w:rPr>
          <w:sz w:val="22"/>
          <w:szCs w:val="22"/>
        </w:rPr>
        <w:t>1.6. Вклад Товарища 2 оценен Сторонами в ______________.</w:t>
      </w:r>
    </w:p>
    <w:p w14:paraId="456B1FAC" w14:textId="77777777" w:rsidR="005B2A14" w:rsidRDefault="005B2A14" w:rsidP="005B2A14">
      <w:pPr>
        <w:pStyle w:val="a5"/>
        <w:jc w:val="both"/>
        <w:rPr>
          <w:sz w:val="22"/>
          <w:szCs w:val="22"/>
        </w:rPr>
      </w:pPr>
    </w:p>
    <w:p w14:paraId="183250BF" w14:textId="5663957F" w:rsidR="00A3297A" w:rsidRPr="005B2A14" w:rsidRDefault="00A3297A" w:rsidP="005B2A14">
      <w:pPr>
        <w:pStyle w:val="a5"/>
        <w:jc w:val="both"/>
        <w:rPr>
          <w:sz w:val="22"/>
          <w:szCs w:val="22"/>
        </w:rPr>
      </w:pPr>
      <w:r w:rsidRPr="005B2A14">
        <w:rPr>
          <w:sz w:val="22"/>
          <w:szCs w:val="22"/>
        </w:rPr>
        <w:t>1.7. Стороны обязуются внести свои вклады не позднее _________________</w:t>
      </w:r>
      <w:r w:rsidR="00E72F9B" w:rsidRPr="005B2A14">
        <w:rPr>
          <w:sz w:val="22"/>
          <w:szCs w:val="22"/>
        </w:rPr>
        <w:t xml:space="preserve"> в следующем порядке ____________</w:t>
      </w:r>
      <w:r w:rsidRPr="005B2A14">
        <w:rPr>
          <w:sz w:val="22"/>
          <w:szCs w:val="22"/>
        </w:rPr>
        <w:t>.</w:t>
      </w:r>
    </w:p>
    <w:p w14:paraId="5D507478" w14:textId="77777777" w:rsidR="00A3297A" w:rsidRPr="005B2A14" w:rsidRDefault="00A3297A" w:rsidP="005B2A14">
      <w:pPr>
        <w:pStyle w:val="a5"/>
        <w:jc w:val="both"/>
        <w:rPr>
          <w:sz w:val="22"/>
          <w:szCs w:val="22"/>
        </w:rPr>
      </w:pPr>
    </w:p>
    <w:p w14:paraId="72910B90" w14:textId="12D88071" w:rsidR="00A3297A" w:rsidRPr="005B2A14" w:rsidRDefault="00A3297A" w:rsidP="005B2A14">
      <w:pPr>
        <w:pStyle w:val="a5"/>
        <w:jc w:val="center"/>
        <w:rPr>
          <w:b/>
          <w:bCs/>
          <w:sz w:val="22"/>
          <w:szCs w:val="22"/>
        </w:rPr>
      </w:pPr>
      <w:r w:rsidRPr="005B2A14">
        <w:rPr>
          <w:b/>
          <w:bCs/>
          <w:sz w:val="22"/>
          <w:szCs w:val="22"/>
        </w:rPr>
        <w:t>2. О</w:t>
      </w:r>
      <w:r w:rsidR="00B915A6" w:rsidRPr="005B2A14">
        <w:rPr>
          <w:b/>
          <w:bCs/>
          <w:sz w:val="22"/>
          <w:szCs w:val="22"/>
        </w:rPr>
        <w:t>бщее имущество товарищей</w:t>
      </w:r>
    </w:p>
    <w:p w14:paraId="417589B3" w14:textId="77777777" w:rsidR="00A3297A" w:rsidRPr="005B2A14" w:rsidRDefault="00A3297A" w:rsidP="005B2A14">
      <w:pPr>
        <w:pStyle w:val="a5"/>
        <w:jc w:val="both"/>
        <w:rPr>
          <w:sz w:val="22"/>
          <w:szCs w:val="22"/>
        </w:rPr>
      </w:pPr>
    </w:p>
    <w:p w14:paraId="55307191" w14:textId="59EFA682" w:rsidR="00A3297A" w:rsidRPr="005B2A14" w:rsidRDefault="00A3297A" w:rsidP="005B2A14">
      <w:pPr>
        <w:pStyle w:val="a5"/>
        <w:jc w:val="both"/>
        <w:rPr>
          <w:sz w:val="22"/>
          <w:szCs w:val="22"/>
        </w:rPr>
      </w:pPr>
      <w:r w:rsidRPr="005B2A14">
        <w:rPr>
          <w:sz w:val="22"/>
          <w:szCs w:val="22"/>
        </w:rPr>
        <w:t>2.1. Внесенное Сторонами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доходы признаются их общей долевой собственностью.</w:t>
      </w:r>
    </w:p>
    <w:p w14:paraId="6DEAE149" w14:textId="77777777" w:rsidR="005B2A14" w:rsidRDefault="005B2A14" w:rsidP="005B2A14">
      <w:pPr>
        <w:pStyle w:val="a5"/>
        <w:jc w:val="both"/>
        <w:rPr>
          <w:sz w:val="22"/>
          <w:szCs w:val="22"/>
        </w:rPr>
      </w:pPr>
    </w:p>
    <w:p w14:paraId="3E81A3D7" w14:textId="39AAF0F6" w:rsidR="00A3297A" w:rsidRPr="005B2A14" w:rsidRDefault="00A3297A" w:rsidP="005B2A14">
      <w:pPr>
        <w:pStyle w:val="a5"/>
        <w:jc w:val="both"/>
        <w:rPr>
          <w:sz w:val="22"/>
          <w:szCs w:val="22"/>
        </w:rPr>
      </w:pPr>
      <w:r w:rsidRPr="005B2A14">
        <w:rPr>
          <w:sz w:val="22"/>
          <w:szCs w:val="22"/>
        </w:rPr>
        <w:t>2.2. Внесенное Сторонами имущество, которым они обладали на основаниях, отличных от права собственности, используется в интересах Сторон и составляет наряду с имуществом, находящимся в их общей собственности, общее имущество Сторон.</w:t>
      </w:r>
    </w:p>
    <w:p w14:paraId="11C68934" w14:textId="77777777" w:rsidR="005B2A14" w:rsidRDefault="005B2A14" w:rsidP="005B2A14">
      <w:pPr>
        <w:pStyle w:val="a5"/>
        <w:jc w:val="both"/>
        <w:rPr>
          <w:sz w:val="22"/>
          <w:szCs w:val="22"/>
        </w:rPr>
      </w:pPr>
    </w:p>
    <w:p w14:paraId="0E77329F" w14:textId="66D19824" w:rsidR="00A3297A" w:rsidRPr="005B2A14" w:rsidRDefault="00A3297A" w:rsidP="005B2A14">
      <w:pPr>
        <w:pStyle w:val="a5"/>
        <w:jc w:val="both"/>
        <w:rPr>
          <w:sz w:val="22"/>
          <w:szCs w:val="22"/>
        </w:rPr>
      </w:pPr>
      <w:r w:rsidRPr="005B2A14">
        <w:rPr>
          <w:sz w:val="22"/>
          <w:szCs w:val="22"/>
        </w:rPr>
        <w:t>2.3. Ведение бухгалтерского учета общего имущества Сторон поручается ___________________________________.</w:t>
      </w:r>
    </w:p>
    <w:p w14:paraId="3BE557B5" w14:textId="77777777" w:rsidR="005B2A14" w:rsidRDefault="005B2A14" w:rsidP="005B2A14">
      <w:pPr>
        <w:pStyle w:val="a5"/>
        <w:jc w:val="both"/>
        <w:rPr>
          <w:sz w:val="22"/>
          <w:szCs w:val="22"/>
        </w:rPr>
      </w:pPr>
    </w:p>
    <w:p w14:paraId="0AEE3978" w14:textId="088A477E" w:rsidR="00A3297A" w:rsidRPr="005B2A14" w:rsidRDefault="00A3297A" w:rsidP="005B2A14">
      <w:pPr>
        <w:pStyle w:val="a5"/>
        <w:jc w:val="both"/>
        <w:rPr>
          <w:sz w:val="22"/>
          <w:szCs w:val="22"/>
        </w:rPr>
      </w:pPr>
      <w:r w:rsidRPr="005B2A14">
        <w:rPr>
          <w:sz w:val="22"/>
          <w:szCs w:val="22"/>
        </w:rPr>
        <w:t>2.4. Обязанности Товарищей по содержанию общего имущества и порядок возмещения расходов, связанных с выполнением этих обязанностей, определяются в следующем порядке: _______________________________________.</w:t>
      </w:r>
    </w:p>
    <w:p w14:paraId="701F5BE6" w14:textId="77777777" w:rsidR="00A3297A" w:rsidRPr="005B2A14" w:rsidRDefault="00A3297A" w:rsidP="005B2A14">
      <w:pPr>
        <w:pStyle w:val="a5"/>
        <w:jc w:val="both"/>
        <w:rPr>
          <w:sz w:val="22"/>
          <w:szCs w:val="22"/>
        </w:rPr>
      </w:pPr>
    </w:p>
    <w:p w14:paraId="1ACE5300" w14:textId="6818DC1E" w:rsidR="00A3297A" w:rsidRPr="005B2A14" w:rsidRDefault="00A3297A" w:rsidP="005B2A14">
      <w:pPr>
        <w:pStyle w:val="a5"/>
        <w:jc w:val="center"/>
        <w:rPr>
          <w:b/>
          <w:bCs/>
          <w:sz w:val="22"/>
          <w:szCs w:val="22"/>
        </w:rPr>
      </w:pPr>
      <w:r w:rsidRPr="005B2A14">
        <w:rPr>
          <w:b/>
          <w:bCs/>
          <w:sz w:val="22"/>
          <w:szCs w:val="22"/>
        </w:rPr>
        <w:t>3. В</w:t>
      </w:r>
      <w:r w:rsidR="00B915A6" w:rsidRPr="005B2A14">
        <w:rPr>
          <w:b/>
          <w:bCs/>
          <w:sz w:val="22"/>
          <w:szCs w:val="22"/>
        </w:rPr>
        <w:t>едение общих дел товарищей</w:t>
      </w:r>
    </w:p>
    <w:p w14:paraId="7852F9CB" w14:textId="77777777" w:rsidR="00A3297A" w:rsidRPr="005B2A14" w:rsidRDefault="00A3297A" w:rsidP="005B2A14">
      <w:pPr>
        <w:pStyle w:val="a5"/>
        <w:jc w:val="both"/>
        <w:rPr>
          <w:sz w:val="22"/>
          <w:szCs w:val="22"/>
        </w:rPr>
      </w:pPr>
    </w:p>
    <w:p w14:paraId="2245D5F0" w14:textId="5FC2B89C" w:rsidR="00A3297A" w:rsidRPr="005B2A14" w:rsidRDefault="00A3297A" w:rsidP="005B2A14">
      <w:pPr>
        <w:pStyle w:val="a5"/>
        <w:jc w:val="both"/>
        <w:rPr>
          <w:sz w:val="22"/>
          <w:szCs w:val="22"/>
        </w:rPr>
      </w:pPr>
      <w:r w:rsidRPr="005B2A14">
        <w:rPr>
          <w:sz w:val="22"/>
          <w:szCs w:val="22"/>
        </w:rPr>
        <w:t>3.1. При ведении общих дел каждый Товарищ вправе действовать от имени</w:t>
      </w:r>
      <w:r w:rsidR="00E36B6F" w:rsidRPr="005B2A14">
        <w:rPr>
          <w:sz w:val="22"/>
          <w:szCs w:val="22"/>
        </w:rPr>
        <w:t xml:space="preserve"> Товарищества</w:t>
      </w:r>
      <w:r w:rsidRPr="005B2A14">
        <w:rPr>
          <w:sz w:val="22"/>
          <w:szCs w:val="22"/>
        </w:rPr>
        <w:t>.</w:t>
      </w:r>
    </w:p>
    <w:p w14:paraId="29613797" w14:textId="77777777" w:rsidR="005B2A14" w:rsidRDefault="005B2A14" w:rsidP="005B2A14">
      <w:pPr>
        <w:pStyle w:val="a5"/>
        <w:jc w:val="both"/>
        <w:rPr>
          <w:sz w:val="22"/>
          <w:szCs w:val="22"/>
        </w:rPr>
      </w:pPr>
    </w:p>
    <w:p w14:paraId="6C2D0EF5" w14:textId="686297AA" w:rsidR="00A3297A" w:rsidRPr="005B2A14" w:rsidRDefault="00A3297A" w:rsidP="005B2A14">
      <w:pPr>
        <w:pStyle w:val="a5"/>
        <w:jc w:val="both"/>
        <w:rPr>
          <w:sz w:val="22"/>
          <w:szCs w:val="22"/>
        </w:rPr>
      </w:pPr>
      <w:r w:rsidRPr="005B2A14">
        <w:rPr>
          <w:sz w:val="22"/>
          <w:szCs w:val="22"/>
        </w:rPr>
        <w:t>3.2. В отношениях с третьими лицами полномочие одного Товарища совершать сделки от имени всех Товарищей удостоверяется соответствующей доверенностью.</w:t>
      </w:r>
    </w:p>
    <w:p w14:paraId="04B1BAE3" w14:textId="77777777" w:rsidR="005B2A14" w:rsidRDefault="005B2A14" w:rsidP="005B2A14">
      <w:pPr>
        <w:pStyle w:val="a5"/>
        <w:jc w:val="both"/>
        <w:rPr>
          <w:sz w:val="22"/>
          <w:szCs w:val="22"/>
        </w:rPr>
      </w:pPr>
    </w:p>
    <w:p w14:paraId="17A3C4BE" w14:textId="119E65BD" w:rsidR="00A3297A" w:rsidRPr="005B2A14" w:rsidRDefault="00A3297A" w:rsidP="005B2A14">
      <w:pPr>
        <w:pStyle w:val="a5"/>
        <w:jc w:val="both"/>
        <w:rPr>
          <w:sz w:val="22"/>
          <w:szCs w:val="22"/>
        </w:rPr>
      </w:pPr>
      <w:r w:rsidRPr="005B2A14">
        <w:rPr>
          <w:sz w:val="22"/>
          <w:szCs w:val="22"/>
        </w:rPr>
        <w:t>3.3. Товарищи имеют равное право на ознакомление со всей документацией по ведению дел.</w:t>
      </w:r>
    </w:p>
    <w:p w14:paraId="00BF6AB2" w14:textId="77777777" w:rsidR="00A3297A" w:rsidRPr="005B2A14" w:rsidRDefault="00A3297A" w:rsidP="005B2A14">
      <w:pPr>
        <w:pStyle w:val="a5"/>
        <w:jc w:val="both"/>
        <w:rPr>
          <w:sz w:val="22"/>
          <w:szCs w:val="22"/>
        </w:rPr>
      </w:pPr>
    </w:p>
    <w:p w14:paraId="4A6CCE95" w14:textId="2959775C" w:rsidR="00A3297A" w:rsidRPr="005B2A14" w:rsidRDefault="00A3297A" w:rsidP="005B2A14">
      <w:pPr>
        <w:pStyle w:val="a5"/>
        <w:jc w:val="center"/>
        <w:rPr>
          <w:b/>
          <w:bCs/>
          <w:sz w:val="22"/>
          <w:szCs w:val="22"/>
        </w:rPr>
      </w:pPr>
      <w:r w:rsidRPr="005B2A14">
        <w:rPr>
          <w:b/>
          <w:bCs/>
          <w:sz w:val="22"/>
          <w:szCs w:val="22"/>
        </w:rPr>
        <w:t>4. Р</w:t>
      </w:r>
      <w:r w:rsidR="00B915A6" w:rsidRPr="005B2A14">
        <w:rPr>
          <w:b/>
          <w:bCs/>
          <w:sz w:val="22"/>
          <w:szCs w:val="22"/>
        </w:rPr>
        <w:t>асходы и убытки Товарищества</w:t>
      </w:r>
    </w:p>
    <w:p w14:paraId="4B3E1281" w14:textId="77777777" w:rsidR="00A3297A" w:rsidRPr="005B2A14" w:rsidRDefault="00A3297A" w:rsidP="005B2A14">
      <w:pPr>
        <w:pStyle w:val="a5"/>
        <w:jc w:val="both"/>
        <w:rPr>
          <w:sz w:val="22"/>
          <w:szCs w:val="22"/>
        </w:rPr>
      </w:pPr>
    </w:p>
    <w:p w14:paraId="2758C524" w14:textId="77777777" w:rsidR="00A3297A" w:rsidRPr="005B2A14" w:rsidRDefault="00A3297A" w:rsidP="005B2A14">
      <w:pPr>
        <w:pStyle w:val="a5"/>
        <w:jc w:val="both"/>
        <w:rPr>
          <w:sz w:val="22"/>
          <w:szCs w:val="22"/>
        </w:rPr>
      </w:pPr>
      <w:r w:rsidRPr="005B2A14">
        <w:rPr>
          <w:sz w:val="22"/>
          <w:szCs w:val="22"/>
        </w:rPr>
        <w:t>4.1. Стороны несут расходы и убытки пропорционально стоимости своего вклада в общее дело.</w:t>
      </w:r>
    </w:p>
    <w:p w14:paraId="156FDCE4" w14:textId="77777777" w:rsidR="005B2A14" w:rsidRDefault="005B2A14" w:rsidP="005B2A14">
      <w:pPr>
        <w:pStyle w:val="a5"/>
        <w:jc w:val="both"/>
        <w:rPr>
          <w:sz w:val="22"/>
          <w:szCs w:val="22"/>
        </w:rPr>
      </w:pPr>
    </w:p>
    <w:p w14:paraId="138FCD99" w14:textId="315B44EC" w:rsidR="00A3297A" w:rsidRPr="005B2A14" w:rsidRDefault="00A3297A" w:rsidP="005B2A14">
      <w:pPr>
        <w:pStyle w:val="a5"/>
        <w:jc w:val="both"/>
        <w:rPr>
          <w:sz w:val="22"/>
          <w:szCs w:val="22"/>
        </w:rPr>
      </w:pPr>
      <w:r w:rsidRPr="005B2A14">
        <w:rPr>
          <w:sz w:val="22"/>
          <w:szCs w:val="22"/>
        </w:rPr>
        <w:t>4.2. Прибыль, полученная в результате совместной деятельности, распределяется пропорционально стоимости вкладов Сторон в общее дело.</w:t>
      </w:r>
    </w:p>
    <w:p w14:paraId="0ECF200E" w14:textId="77777777" w:rsidR="00A3297A" w:rsidRPr="005B2A14" w:rsidRDefault="00A3297A" w:rsidP="005B2A14">
      <w:pPr>
        <w:pStyle w:val="a5"/>
        <w:jc w:val="both"/>
        <w:rPr>
          <w:sz w:val="22"/>
          <w:szCs w:val="22"/>
        </w:rPr>
      </w:pPr>
    </w:p>
    <w:p w14:paraId="3B0D78C7" w14:textId="47192613" w:rsidR="00A3297A" w:rsidRPr="005B2A14" w:rsidRDefault="00A3297A" w:rsidP="005B2A14">
      <w:pPr>
        <w:pStyle w:val="a5"/>
        <w:jc w:val="center"/>
        <w:rPr>
          <w:b/>
          <w:bCs/>
          <w:sz w:val="22"/>
          <w:szCs w:val="22"/>
        </w:rPr>
      </w:pPr>
      <w:r w:rsidRPr="005B2A14">
        <w:rPr>
          <w:b/>
          <w:bCs/>
          <w:sz w:val="22"/>
          <w:szCs w:val="22"/>
        </w:rPr>
        <w:t>5. П</w:t>
      </w:r>
      <w:r w:rsidR="00B915A6" w:rsidRPr="005B2A14">
        <w:rPr>
          <w:b/>
          <w:bCs/>
          <w:sz w:val="22"/>
          <w:szCs w:val="22"/>
        </w:rPr>
        <w:t>рекращение договора</w:t>
      </w:r>
    </w:p>
    <w:p w14:paraId="0EDF2CE8" w14:textId="77777777" w:rsidR="00A3297A" w:rsidRPr="005B2A14" w:rsidRDefault="00A3297A" w:rsidP="005B2A14">
      <w:pPr>
        <w:pStyle w:val="a5"/>
        <w:jc w:val="both"/>
        <w:rPr>
          <w:sz w:val="22"/>
          <w:szCs w:val="22"/>
        </w:rPr>
      </w:pPr>
    </w:p>
    <w:p w14:paraId="22CA861E" w14:textId="77777777" w:rsidR="00A3297A" w:rsidRPr="005B2A14" w:rsidRDefault="00A3297A" w:rsidP="005B2A14">
      <w:pPr>
        <w:pStyle w:val="a5"/>
        <w:jc w:val="both"/>
        <w:rPr>
          <w:sz w:val="22"/>
          <w:szCs w:val="22"/>
        </w:rPr>
      </w:pPr>
      <w:r w:rsidRPr="005B2A14">
        <w:rPr>
          <w:sz w:val="22"/>
          <w:szCs w:val="22"/>
        </w:rPr>
        <w:t>5.1. Договор прекращается вследствие:</w:t>
      </w:r>
    </w:p>
    <w:p w14:paraId="7F63F7B8" w14:textId="77777777" w:rsidR="005B2A14" w:rsidRDefault="005B2A14" w:rsidP="005B2A14">
      <w:pPr>
        <w:pStyle w:val="a5"/>
        <w:jc w:val="both"/>
        <w:rPr>
          <w:sz w:val="22"/>
          <w:szCs w:val="22"/>
        </w:rPr>
      </w:pPr>
    </w:p>
    <w:p w14:paraId="4E87EB77" w14:textId="209CC88C" w:rsidR="00A3297A" w:rsidRPr="005B2A14" w:rsidRDefault="005B2A14" w:rsidP="005B2A14">
      <w:pPr>
        <w:pStyle w:val="a5"/>
        <w:jc w:val="both"/>
        <w:rPr>
          <w:sz w:val="22"/>
          <w:szCs w:val="22"/>
        </w:rPr>
      </w:pPr>
      <w:r>
        <w:rPr>
          <w:sz w:val="22"/>
          <w:szCs w:val="22"/>
        </w:rPr>
        <w:t xml:space="preserve">- </w:t>
      </w:r>
      <w:r w:rsidR="00A3297A" w:rsidRPr="005B2A14">
        <w:rPr>
          <w:sz w:val="22"/>
          <w:szCs w:val="22"/>
        </w:rPr>
        <w:t xml:space="preserve"> Объявления кого-либо из Товарищей несостоятельным (банкротом)</w:t>
      </w:r>
      <w:r>
        <w:rPr>
          <w:sz w:val="22"/>
          <w:szCs w:val="22"/>
        </w:rPr>
        <w:t>;</w:t>
      </w:r>
    </w:p>
    <w:p w14:paraId="4F610168" w14:textId="0946EEC7" w:rsidR="00A3297A" w:rsidRPr="005B2A14" w:rsidRDefault="005B2A14" w:rsidP="005B2A14">
      <w:pPr>
        <w:pStyle w:val="a5"/>
        <w:jc w:val="both"/>
        <w:rPr>
          <w:sz w:val="22"/>
          <w:szCs w:val="22"/>
        </w:rPr>
      </w:pPr>
      <w:r>
        <w:rPr>
          <w:sz w:val="22"/>
          <w:szCs w:val="22"/>
        </w:rPr>
        <w:t xml:space="preserve">- </w:t>
      </w:r>
      <w:r w:rsidR="00A3297A" w:rsidRPr="005B2A14">
        <w:rPr>
          <w:sz w:val="22"/>
          <w:szCs w:val="22"/>
        </w:rPr>
        <w:t>Ликвидации (смерти, признания недееспособным) участвующего в настоящем Договоре юридического лица</w:t>
      </w:r>
      <w:r>
        <w:rPr>
          <w:sz w:val="22"/>
          <w:szCs w:val="22"/>
        </w:rPr>
        <w:t>;</w:t>
      </w:r>
    </w:p>
    <w:p w14:paraId="577FD011" w14:textId="3D5669C4" w:rsidR="00A3297A" w:rsidRPr="005B2A14" w:rsidRDefault="005B2A14" w:rsidP="005B2A14">
      <w:pPr>
        <w:pStyle w:val="a5"/>
        <w:jc w:val="both"/>
        <w:rPr>
          <w:sz w:val="22"/>
          <w:szCs w:val="22"/>
        </w:rPr>
      </w:pPr>
      <w:r>
        <w:rPr>
          <w:sz w:val="22"/>
          <w:szCs w:val="22"/>
        </w:rPr>
        <w:t xml:space="preserve">- </w:t>
      </w:r>
      <w:r w:rsidR="00A3297A" w:rsidRPr="005B2A14">
        <w:rPr>
          <w:sz w:val="22"/>
          <w:szCs w:val="22"/>
        </w:rPr>
        <w:t>Расторжения настоящего Договора по</w:t>
      </w:r>
      <w:r w:rsidR="00B915A6" w:rsidRPr="005B2A14">
        <w:rPr>
          <w:sz w:val="22"/>
          <w:szCs w:val="22"/>
        </w:rPr>
        <w:t xml:space="preserve"> требованию </w:t>
      </w:r>
      <w:r w:rsidR="00A3297A" w:rsidRPr="005B2A14">
        <w:rPr>
          <w:sz w:val="22"/>
          <w:szCs w:val="22"/>
        </w:rPr>
        <w:t>одного из Товарищей в отношениях между ним и остальными Товарищами</w:t>
      </w:r>
      <w:r>
        <w:rPr>
          <w:sz w:val="22"/>
          <w:szCs w:val="22"/>
        </w:rPr>
        <w:t>;</w:t>
      </w:r>
    </w:p>
    <w:p w14:paraId="5D5DFB7C" w14:textId="49D13AAD" w:rsidR="00A3297A" w:rsidRDefault="005B2A14" w:rsidP="005B2A14">
      <w:pPr>
        <w:pStyle w:val="a5"/>
        <w:jc w:val="both"/>
        <w:rPr>
          <w:sz w:val="22"/>
          <w:szCs w:val="22"/>
        </w:rPr>
      </w:pPr>
      <w:r>
        <w:rPr>
          <w:sz w:val="22"/>
          <w:szCs w:val="22"/>
        </w:rPr>
        <w:t xml:space="preserve">- </w:t>
      </w:r>
      <w:r w:rsidR="00A3297A" w:rsidRPr="005B2A14">
        <w:rPr>
          <w:sz w:val="22"/>
          <w:szCs w:val="22"/>
        </w:rPr>
        <w:t xml:space="preserve">Истечения срока </w:t>
      </w:r>
      <w:r w:rsidR="00B915A6" w:rsidRPr="005B2A14">
        <w:rPr>
          <w:sz w:val="22"/>
          <w:szCs w:val="22"/>
        </w:rPr>
        <w:t xml:space="preserve">действия </w:t>
      </w:r>
      <w:r w:rsidR="00A3297A" w:rsidRPr="005B2A14">
        <w:rPr>
          <w:sz w:val="22"/>
          <w:szCs w:val="22"/>
        </w:rPr>
        <w:t>Договора простого товарищества</w:t>
      </w:r>
      <w:r>
        <w:rPr>
          <w:sz w:val="22"/>
          <w:szCs w:val="22"/>
        </w:rPr>
        <w:t>;</w:t>
      </w:r>
    </w:p>
    <w:p w14:paraId="7AC4E652" w14:textId="6FC6C53E" w:rsidR="005B2A14" w:rsidRPr="005B2A14" w:rsidRDefault="005B2A14" w:rsidP="005B2A14">
      <w:pPr>
        <w:pStyle w:val="a5"/>
        <w:jc w:val="both"/>
        <w:rPr>
          <w:sz w:val="22"/>
          <w:szCs w:val="22"/>
        </w:rPr>
      </w:pPr>
      <w:r>
        <w:rPr>
          <w:sz w:val="22"/>
          <w:szCs w:val="22"/>
        </w:rPr>
        <w:t>- Достижения цели заключения настоящего Договора;</w:t>
      </w:r>
    </w:p>
    <w:p w14:paraId="79859FAE" w14:textId="45063191" w:rsidR="00A3297A" w:rsidRPr="005B2A14" w:rsidRDefault="005B2A14" w:rsidP="005B2A14">
      <w:pPr>
        <w:pStyle w:val="a5"/>
        <w:jc w:val="both"/>
        <w:rPr>
          <w:sz w:val="22"/>
          <w:szCs w:val="22"/>
        </w:rPr>
      </w:pPr>
      <w:r>
        <w:rPr>
          <w:sz w:val="22"/>
          <w:szCs w:val="22"/>
        </w:rPr>
        <w:t>-</w:t>
      </w:r>
      <w:r w:rsidR="00A3297A" w:rsidRPr="005B2A14">
        <w:rPr>
          <w:sz w:val="22"/>
          <w:szCs w:val="22"/>
        </w:rPr>
        <w:t xml:space="preserve"> Иных обстоятельств, предусмотренных законодательством Российской Федерации.</w:t>
      </w:r>
    </w:p>
    <w:p w14:paraId="6B7B3914" w14:textId="77777777" w:rsidR="005B2A14" w:rsidRDefault="005B2A14" w:rsidP="005B2A14">
      <w:pPr>
        <w:pStyle w:val="a5"/>
        <w:jc w:val="both"/>
        <w:rPr>
          <w:sz w:val="22"/>
          <w:szCs w:val="22"/>
        </w:rPr>
      </w:pPr>
    </w:p>
    <w:p w14:paraId="37618182" w14:textId="19A86018" w:rsidR="00DD7205" w:rsidRPr="005B2A14" w:rsidRDefault="00DD7205" w:rsidP="005B2A14">
      <w:pPr>
        <w:pStyle w:val="a5"/>
        <w:jc w:val="both"/>
        <w:rPr>
          <w:sz w:val="22"/>
          <w:szCs w:val="22"/>
        </w:rPr>
      </w:pPr>
      <w:r w:rsidRPr="005B2A14">
        <w:rPr>
          <w:sz w:val="22"/>
          <w:szCs w:val="22"/>
        </w:rPr>
        <w:t>5.</w:t>
      </w:r>
      <w:r w:rsidRPr="005B2A14">
        <w:rPr>
          <w:sz w:val="22"/>
          <w:szCs w:val="22"/>
        </w:rPr>
        <w:t>2</w:t>
      </w:r>
      <w:r w:rsidRPr="005B2A14">
        <w:rPr>
          <w:sz w:val="22"/>
          <w:szCs w:val="22"/>
        </w:rPr>
        <w:t xml:space="preserve">. Реорганизация любого из Товарищей </w:t>
      </w:r>
      <w:r w:rsidRPr="005B2A14">
        <w:rPr>
          <w:i/>
          <w:iCs/>
          <w:sz w:val="22"/>
          <w:szCs w:val="22"/>
        </w:rPr>
        <w:t>(выбрать нужное)</w:t>
      </w:r>
      <w:r w:rsidRPr="005B2A14">
        <w:rPr>
          <w:sz w:val="22"/>
          <w:szCs w:val="22"/>
        </w:rPr>
        <w:t xml:space="preserve"> </w:t>
      </w:r>
    </w:p>
    <w:p w14:paraId="15851490" w14:textId="07A5FA23" w:rsidR="00DD7205" w:rsidRPr="005B2A14" w:rsidRDefault="00DD7205" w:rsidP="005B2A14">
      <w:pPr>
        <w:pStyle w:val="a5"/>
        <w:jc w:val="both"/>
        <w:rPr>
          <w:sz w:val="22"/>
          <w:szCs w:val="22"/>
        </w:rPr>
      </w:pPr>
      <w:r w:rsidRPr="005B2A14">
        <w:rPr>
          <w:sz w:val="22"/>
          <w:szCs w:val="22"/>
        </w:rPr>
        <w:t xml:space="preserve">- </w:t>
      </w:r>
      <w:r w:rsidRPr="005B2A14">
        <w:rPr>
          <w:sz w:val="22"/>
          <w:szCs w:val="22"/>
        </w:rPr>
        <w:t>не влечет за собой прекращение настоящего Договора.</w:t>
      </w:r>
    </w:p>
    <w:p w14:paraId="0579C5D8" w14:textId="5F1FB3D1" w:rsidR="00DD7205" w:rsidRPr="005B2A14" w:rsidRDefault="00DD7205" w:rsidP="005B2A14">
      <w:pPr>
        <w:pStyle w:val="a5"/>
        <w:jc w:val="both"/>
        <w:rPr>
          <w:sz w:val="22"/>
          <w:szCs w:val="22"/>
        </w:rPr>
      </w:pPr>
      <w:r w:rsidRPr="005B2A14">
        <w:rPr>
          <w:sz w:val="22"/>
          <w:szCs w:val="22"/>
        </w:rPr>
        <w:t xml:space="preserve">- </w:t>
      </w:r>
      <w:r w:rsidRPr="005B2A14">
        <w:rPr>
          <w:sz w:val="22"/>
          <w:szCs w:val="22"/>
        </w:rPr>
        <w:t>влечет за собой прекращение настоящего Договора.</w:t>
      </w:r>
    </w:p>
    <w:p w14:paraId="33C84F7A" w14:textId="77777777" w:rsidR="005B2A14" w:rsidRDefault="005B2A14" w:rsidP="005B2A14">
      <w:pPr>
        <w:pStyle w:val="a5"/>
        <w:jc w:val="both"/>
        <w:rPr>
          <w:sz w:val="22"/>
          <w:szCs w:val="22"/>
        </w:rPr>
      </w:pPr>
    </w:p>
    <w:p w14:paraId="164BDC09" w14:textId="7149B597" w:rsidR="00A3297A" w:rsidRPr="005B2A14" w:rsidRDefault="00A3297A" w:rsidP="005B2A14">
      <w:pPr>
        <w:pStyle w:val="a5"/>
        <w:jc w:val="both"/>
        <w:rPr>
          <w:sz w:val="22"/>
          <w:szCs w:val="22"/>
        </w:rPr>
      </w:pPr>
      <w:r w:rsidRPr="005B2A14">
        <w:rPr>
          <w:sz w:val="22"/>
          <w:szCs w:val="22"/>
        </w:rPr>
        <w:t>5.</w:t>
      </w:r>
      <w:r w:rsidR="00DD7205" w:rsidRPr="005B2A14">
        <w:rPr>
          <w:sz w:val="22"/>
          <w:szCs w:val="22"/>
        </w:rPr>
        <w:t>3</w:t>
      </w:r>
      <w:r w:rsidRPr="005B2A14">
        <w:rPr>
          <w:sz w:val="22"/>
          <w:szCs w:val="22"/>
        </w:rPr>
        <w:t>. При прекращении Договора вещи, переданные в общее владение и пользование Товарищей, возвращаются предоставившим их Товарищам без вознаграждения, если иное не будет предусмотрено отдельным соглашением Сторон.</w:t>
      </w:r>
    </w:p>
    <w:p w14:paraId="0E8BE8A4" w14:textId="77777777" w:rsidR="005B2A14" w:rsidRDefault="005B2A14" w:rsidP="005B2A14">
      <w:pPr>
        <w:pStyle w:val="a5"/>
        <w:jc w:val="both"/>
        <w:rPr>
          <w:sz w:val="22"/>
          <w:szCs w:val="22"/>
        </w:rPr>
      </w:pPr>
    </w:p>
    <w:p w14:paraId="774508A1" w14:textId="269DCB45" w:rsidR="00A3297A" w:rsidRPr="005B2A14" w:rsidRDefault="00A3297A" w:rsidP="005B2A14">
      <w:pPr>
        <w:pStyle w:val="a5"/>
        <w:jc w:val="both"/>
        <w:rPr>
          <w:sz w:val="22"/>
          <w:szCs w:val="22"/>
        </w:rPr>
      </w:pPr>
      <w:r w:rsidRPr="005B2A14">
        <w:rPr>
          <w:sz w:val="22"/>
          <w:szCs w:val="22"/>
        </w:rPr>
        <w:t>5.</w:t>
      </w:r>
      <w:r w:rsidR="00DD7205" w:rsidRPr="005B2A14">
        <w:rPr>
          <w:sz w:val="22"/>
          <w:szCs w:val="22"/>
        </w:rPr>
        <w:t>4</w:t>
      </w:r>
      <w:r w:rsidRPr="005B2A14">
        <w:rPr>
          <w:sz w:val="22"/>
          <w:szCs w:val="22"/>
        </w:rPr>
        <w:t>. С момента прекращения Договора Товарищи несут солидарную ответственность по не исполненным общим обязательствам в отношении третьих лиц.</w:t>
      </w:r>
    </w:p>
    <w:p w14:paraId="4F3C12A3" w14:textId="77777777" w:rsidR="005B2A14" w:rsidRDefault="005B2A14" w:rsidP="005B2A14">
      <w:pPr>
        <w:pStyle w:val="a5"/>
        <w:jc w:val="both"/>
        <w:rPr>
          <w:sz w:val="22"/>
          <w:szCs w:val="22"/>
        </w:rPr>
      </w:pPr>
    </w:p>
    <w:p w14:paraId="2E68EDA5" w14:textId="28689580" w:rsidR="00A3297A" w:rsidRPr="005B2A14" w:rsidRDefault="00A3297A" w:rsidP="005B2A14">
      <w:pPr>
        <w:pStyle w:val="a5"/>
        <w:jc w:val="both"/>
        <w:rPr>
          <w:sz w:val="22"/>
          <w:szCs w:val="22"/>
        </w:rPr>
      </w:pPr>
      <w:r w:rsidRPr="005B2A14">
        <w:rPr>
          <w:sz w:val="22"/>
          <w:szCs w:val="22"/>
        </w:rPr>
        <w:t>5.</w:t>
      </w:r>
      <w:r w:rsidR="00DD7205" w:rsidRPr="005B2A14">
        <w:rPr>
          <w:sz w:val="22"/>
          <w:szCs w:val="22"/>
        </w:rPr>
        <w:t>5</w:t>
      </w:r>
      <w:r w:rsidRPr="005B2A14">
        <w:rPr>
          <w:sz w:val="22"/>
          <w:szCs w:val="22"/>
        </w:rPr>
        <w:t>. Раздел имущества, находившегося в общей собственности Товарищей, и возникших у них общих прав требования осуществляется в порядке, установленном отдельным соглашением между Товарищами, являющимся неотъемлемой частью данного Договора.</w:t>
      </w:r>
    </w:p>
    <w:p w14:paraId="196B5BB2" w14:textId="77777777" w:rsidR="00AF7A9D" w:rsidRPr="005B2A14" w:rsidRDefault="00AF7A9D" w:rsidP="005B2A14">
      <w:pPr>
        <w:pStyle w:val="a5"/>
        <w:jc w:val="both"/>
        <w:rPr>
          <w:b/>
          <w:sz w:val="22"/>
          <w:szCs w:val="22"/>
        </w:rPr>
      </w:pPr>
    </w:p>
    <w:p w14:paraId="647FFCCA" w14:textId="6C47B330" w:rsidR="00AF7A9D" w:rsidRPr="005B2A14" w:rsidRDefault="00AF7A9D" w:rsidP="005B2A14">
      <w:pPr>
        <w:pStyle w:val="a5"/>
        <w:jc w:val="center"/>
        <w:rPr>
          <w:b/>
          <w:sz w:val="22"/>
          <w:szCs w:val="22"/>
        </w:rPr>
      </w:pPr>
      <w:r w:rsidRPr="005B2A14">
        <w:rPr>
          <w:b/>
          <w:sz w:val="22"/>
          <w:szCs w:val="22"/>
        </w:rPr>
        <w:t>6</w:t>
      </w:r>
      <w:r w:rsidRPr="005B2A14">
        <w:rPr>
          <w:b/>
          <w:sz w:val="22"/>
          <w:szCs w:val="22"/>
        </w:rPr>
        <w:t>. Форс-мажор</w:t>
      </w:r>
    </w:p>
    <w:p w14:paraId="1D11CEAA" w14:textId="77777777" w:rsidR="00AF7A9D" w:rsidRPr="005B2A14" w:rsidRDefault="00AF7A9D" w:rsidP="005B2A14">
      <w:pPr>
        <w:pStyle w:val="a5"/>
        <w:jc w:val="both"/>
        <w:rPr>
          <w:sz w:val="22"/>
          <w:szCs w:val="22"/>
        </w:rPr>
      </w:pPr>
    </w:p>
    <w:p w14:paraId="4F321E35" w14:textId="7039A880" w:rsidR="00AF7A9D" w:rsidRPr="005B2A14" w:rsidRDefault="00AF7A9D" w:rsidP="005B2A14">
      <w:pPr>
        <w:pStyle w:val="a5"/>
        <w:jc w:val="both"/>
        <w:rPr>
          <w:sz w:val="22"/>
          <w:szCs w:val="22"/>
        </w:rPr>
      </w:pPr>
      <w:r w:rsidRPr="005B2A14">
        <w:rPr>
          <w:sz w:val="22"/>
          <w:szCs w:val="22"/>
        </w:rPr>
        <w:t>6</w:t>
      </w:r>
      <w:r w:rsidRPr="005B2A14">
        <w:rPr>
          <w:sz w:val="22"/>
          <w:szCs w:val="22"/>
        </w:rPr>
        <w:t>.1. Стороны могут быть освобождены от ответственности за полное или частичное неисполнение обязательств по Договору только при наступлении обстоятельств непреодолимой силы, то есть чрезвычайных и неотвратимых при данных условиях обстоятельств.</w:t>
      </w:r>
    </w:p>
    <w:p w14:paraId="50BDB7E9" w14:textId="77777777" w:rsidR="00AF7A9D" w:rsidRPr="005B2A14" w:rsidRDefault="00AF7A9D" w:rsidP="005B2A14">
      <w:pPr>
        <w:pStyle w:val="a5"/>
        <w:jc w:val="both"/>
        <w:rPr>
          <w:sz w:val="22"/>
          <w:szCs w:val="22"/>
        </w:rPr>
      </w:pPr>
    </w:p>
    <w:p w14:paraId="19454BA0" w14:textId="3F253550" w:rsidR="00AF7A9D" w:rsidRPr="005B2A14" w:rsidRDefault="00AF7A9D" w:rsidP="005B2A14">
      <w:pPr>
        <w:pStyle w:val="a5"/>
        <w:jc w:val="both"/>
        <w:rPr>
          <w:sz w:val="22"/>
          <w:szCs w:val="22"/>
        </w:rPr>
      </w:pPr>
      <w:r w:rsidRPr="005B2A14">
        <w:rPr>
          <w:sz w:val="22"/>
          <w:szCs w:val="22"/>
        </w:rPr>
        <w:t>6</w:t>
      </w:r>
      <w:r w:rsidRPr="005B2A14">
        <w:rPr>
          <w:sz w:val="22"/>
          <w:szCs w:val="22"/>
        </w:rPr>
        <w:t>.2. Под обстоятельствами непреодолимой силы подразумеваются внешние и чрезвычайные события, которые не существовали на дату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обстоятельств непреодолимой силы.</w:t>
      </w:r>
    </w:p>
    <w:p w14:paraId="1272F4C5" w14:textId="77777777" w:rsidR="00AF7A9D" w:rsidRPr="005B2A14" w:rsidRDefault="00AF7A9D" w:rsidP="005B2A14">
      <w:pPr>
        <w:pStyle w:val="a5"/>
        <w:jc w:val="both"/>
        <w:rPr>
          <w:sz w:val="22"/>
          <w:szCs w:val="22"/>
        </w:rPr>
      </w:pPr>
    </w:p>
    <w:p w14:paraId="5F24F385" w14:textId="3A39CBA0" w:rsidR="00AF7A9D" w:rsidRPr="005B2A14" w:rsidRDefault="00AF7A9D" w:rsidP="005B2A14">
      <w:pPr>
        <w:pStyle w:val="a5"/>
        <w:jc w:val="both"/>
        <w:rPr>
          <w:sz w:val="22"/>
          <w:szCs w:val="22"/>
        </w:rPr>
      </w:pPr>
      <w:r w:rsidRPr="005B2A14">
        <w:rPr>
          <w:sz w:val="22"/>
          <w:szCs w:val="22"/>
        </w:rPr>
        <w:t>6</w:t>
      </w:r>
      <w:r w:rsidRPr="005B2A14">
        <w:rPr>
          <w:sz w:val="22"/>
          <w:szCs w:val="22"/>
        </w:rPr>
        <w:t>.3. Сторона, подвергшаяся действию обстоятельств непреодолимой силы, должна незамедлительно, но, в любом случае, не позднее 5 (пять) рабочих дней письменно уведомить другую Сторону о возникновении и ожидаемой продолжительности действия обстоятельств непреодолимой силы. В ином случае, такая Сторона лишается права ссылаться на такие обстоятельства, если только последние не препятствовали посылке такого уведомления.</w:t>
      </w:r>
    </w:p>
    <w:p w14:paraId="279F19DF" w14:textId="77777777" w:rsidR="00AF7A9D" w:rsidRPr="005B2A14" w:rsidRDefault="00AF7A9D" w:rsidP="005B2A14">
      <w:pPr>
        <w:pStyle w:val="a5"/>
        <w:jc w:val="both"/>
        <w:rPr>
          <w:sz w:val="22"/>
          <w:szCs w:val="22"/>
        </w:rPr>
      </w:pPr>
    </w:p>
    <w:p w14:paraId="1DB050B6" w14:textId="4543A97D" w:rsidR="00AF7A9D" w:rsidRPr="005B2A14" w:rsidRDefault="00AF7A9D" w:rsidP="005B2A14">
      <w:pPr>
        <w:pStyle w:val="a5"/>
        <w:jc w:val="both"/>
        <w:rPr>
          <w:sz w:val="22"/>
          <w:szCs w:val="22"/>
        </w:rPr>
      </w:pPr>
      <w:r w:rsidRPr="005B2A14">
        <w:rPr>
          <w:sz w:val="22"/>
          <w:szCs w:val="22"/>
        </w:rPr>
        <w:t>6</w:t>
      </w:r>
      <w:r w:rsidRPr="005B2A14">
        <w:rPr>
          <w:sz w:val="22"/>
          <w:szCs w:val="22"/>
        </w:rPr>
        <w:t xml:space="preserve">.4. Сторона, подвергшаяся действию обстоятельств непреодолимой силы, должна в разумный срок предоставить другой Стороне свидетельство, выданное компетентным государственным </w:t>
      </w:r>
      <w:r w:rsidRPr="005B2A14">
        <w:rPr>
          <w:sz w:val="22"/>
          <w:szCs w:val="22"/>
        </w:rPr>
        <w:lastRenderedPageBreak/>
        <w:t xml:space="preserve">органом/организацией. Указанное свидетельство служит единственным надлежащим доказательством обстоятельств непреодолимой силы. </w:t>
      </w:r>
    </w:p>
    <w:p w14:paraId="101521A6" w14:textId="77777777" w:rsidR="00AF7A9D" w:rsidRPr="005B2A14" w:rsidRDefault="00AF7A9D" w:rsidP="005B2A14">
      <w:pPr>
        <w:pStyle w:val="a5"/>
        <w:jc w:val="both"/>
        <w:rPr>
          <w:sz w:val="22"/>
          <w:szCs w:val="22"/>
        </w:rPr>
      </w:pPr>
    </w:p>
    <w:p w14:paraId="15B89461" w14:textId="14AEA29D" w:rsidR="00AF7A9D" w:rsidRPr="005B2A14" w:rsidRDefault="00AF7A9D" w:rsidP="005B2A14">
      <w:pPr>
        <w:pStyle w:val="a5"/>
        <w:jc w:val="both"/>
        <w:rPr>
          <w:sz w:val="22"/>
          <w:szCs w:val="22"/>
        </w:rPr>
      </w:pPr>
      <w:r w:rsidRPr="005B2A14">
        <w:rPr>
          <w:sz w:val="22"/>
          <w:szCs w:val="22"/>
        </w:rPr>
        <w:t>6</w:t>
      </w:r>
      <w:r w:rsidRPr="005B2A14">
        <w:rPr>
          <w:sz w:val="22"/>
          <w:szCs w:val="22"/>
        </w:rPr>
        <w:t>.5. Действие обстоятельств непреодолимой силы, при условии совершения Стороной вышеуказанных действий, продлевает срок исполнения обязательств по Договору на период, соразмерный сроку действия обстоятельств непреодолимой силы и разумному сроку для устранения ее последствий.</w:t>
      </w:r>
    </w:p>
    <w:p w14:paraId="6521141E" w14:textId="77777777" w:rsidR="00AF7A9D" w:rsidRPr="005B2A14" w:rsidRDefault="00AF7A9D" w:rsidP="005B2A14">
      <w:pPr>
        <w:pStyle w:val="a5"/>
        <w:jc w:val="both"/>
        <w:rPr>
          <w:sz w:val="22"/>
          <w:szCs w:val="22"/>
        </w:rPr>
      </w:pPr>
    </w:p>
    <w:p w14:paraId="410DBCA8" w14:textId="5F6C04F8" w:rsidR="00AF7A9D" w:rsidRPr="005B2A14" w:rsidRDefault="00AF7A9D" w:rsidP="005B2A14">
      <w:pPr>
        <w:pStyle w:val="a5"/>
        <w:jc w:val="both"/>
        <w:rPr>
          <w:sz w:val="22"/>
          <w:szCs w:val="22"/>
        </w:rPr>
      </w:pPr>
      <w:r w:rsidRPr="005B2A14">
        <w:rPr>
          <w:sz w:val="22"/>
          <w:szCs w:val="22"/>
        </w:rPr>
        <w:t>6</w:t>
      </w:r>
      <w:r w:rsidRPr="005B2A14">
        <w:rPr>
          <w:sz w:val="22"/>
          <w:szCs w:val="22"/>
        </w:rPr>
        <w:t>.6. Если действие непреодолимой силы продлится свыше ___________________, то Сторона, не затронутая ее действием, вправе расторгнуть Договор в одностороннем порядке, направив другой Стороне соответствующее извещение и не возмещая каких-либо убытков, вызванных расторжением Договора.</w:t>
      </w:r>
    </w:p>
    <w:p w14:paraId="41807A0F" w14:textId="77777777" w:rsidR="00A3297A" w:rsidRPr="005B2A14" w:rsidRDefault="00A3297A" w:rsidP="005B2A14">
      <w:pPr>
        <w:pStyle w:val="a5"/>
        <w:jc w:val="both"/>
        <w:rPr>
          <w:sz w:val="22"/>
          <w:szCs w:val="22"/>
        </w:rPr>
      </w:pPr>
    </w:p>
    <w:p w14:paraId="78D769A3" w14:textId="11B8C4AB" w:rsidR="00A3297A" w:rsidRPr="005B2A14" w:rsidRDefault="00AF7A9D" w:rsidP="005B2A14">
      <w:pPr>
        <w:pStyle w:val="a5"/>
        <w:jc w:val="center"/>
        <w:rPr>
          <w:b/>
          <w:bCs/>
          <w:sz w:val="22"/>
          <w:szCs w:val="22"/>
        </w:rPr>
      </w:pPr>
      <w:r w:rsidRPr="005B2A14">
        <w:rPr>
          <w:b/>
          <w:bCs/>
          <w:sz w:val="22"/>
          <w:szCs w:val="22"/>
        </w:rPr>
        <w:t>7</w:t>
      </w:r>
      <w:r w:rsidR="00A3297A" w:rsidRPr="005B2A14">
        <w:rPr>
          <w:b/>
          <w:bCs/>
          <w:sz w:val="22"/>
          <w:szCs w:val="22"/>
        </w:rPr>
        <w:t>. З</w:t>
      </w:r>
      <w:r w:rsidR="0050592C" w:rsidRPr="005B2A14">
        <w:rPr>
          <w:b/>
          <w:bCs/>
          <w:sz w:val="22"/>
          <w:szCs w:val="22"/>
        </w:rPr>
        <w:t>аключительные положения</w:t>
      </w:r>
    </w:p>
    <w:p w14:paraId="7AFC8A66" w14:textId="77777777" w:rsidR="00A3297A" w:rsidRPr="005B2A14" w:rsidRDefault="00A3297A" w:rsidP="005B2A14">
      <w:pPr>
        <w:pStyle w:val="a5"/>
        <w:jc w:val="both"/>
        <w:rPr>
          <w:sz w:val="22"/>
          <w:szCs w:val="22"/>
        </w:rPr>
      </w:pPr>
    </w:p>
    <w:p w14:paraId="3A03D6E9" w14:textId="77777777" w:rsidR="0050592C" w:rsidRPr="005B2A14" w:rsidRDefault="0050592C" w:rsidP="005B2A14">
      <w:pPr>
        <w:pStyle w:val="a5"/>
        <w:jc w:val="both"/>
        <w:rPr>
          <w:sz w:val="22"/>
          <w:szCs w:val="22"/>
        </w:rPr>
      </w:pPr>
      <w:r w:rsidRPr="005B2A14">
        <w:rPr>
          <w:sz w:val="22"/>
          <w:szCs w:val="22"/>
        </w:rPr>
        <w:t xml:space="preserve">7.1. Настоящий договор вступает в силу с момента его подписания и действует </w:t>
      </w:r>
      <w:r w:rsidRPr="005B2A14">
        <w:rPr>
          <w:i/>
          <w:iCs/>
          <w:sz w:val="22"/>
          <w:szCs w:val="22"/>
        </w:rPr>
        <w:t>(выбрать нужное)</w:t>
      </w:r>
      <w:r w:rsidRPr="005B2A14">
        <w:rPr>
          <w:sz w:val="22"/>
          <w:szCs w:val="22"/>
        </w:rPr>
        <w:t xml:space="preserve"> </w:t>
      </w:r>
    </w:p>
    <w:p w14:paraId="40587AEB" w14:textId="77777777" w:rsidR="0050592C" w:rsidRPr="005B2A14" w:rsidRDefault="0050592C" w:rsidP="005B2A14">
      <w:pPr>
        <w:pStyle w:val="a5"/>
        <w:jc w:val="both"/>
        <w:rPr>
          <w:sz w:val="22"/>
          <w:szCs w:val="22"/>
        </w:rPr>
      </w:pPr>
      <w:r w:rsidRPr="005B2A14">
        <w:rPr>
          <w:sz w:val="22"/>
          <w:szCs w:val="22"/>
        </w:rPr>
        <w:t>- в течение __ дней/недель/месяцев с даты его заключения.</w:t>
      </w:r>
    </w:p>
    <w:p w14:paraId="1D704DC8" w14:textId="67C9A44E" w:rsidR="0050592C" w:rsidRPr="005B2A14" w:rsidRDefault="0050592C" w:rsidP="005B2A14">
      <w:pPr>
        <w:pStyle w:val="a5"/>
        <w:jc w:val="both"/>
        <w:rPr>
          <w:sz w:val="22"/>
          <w:szCs w:val="22"/>
        </w:rPr>
      </w:pPr>
      <w:r w:rsidRPr="005B2A14">
        <w:rPr>
          <w:sz w:val="22"/>
          <w:szCs w:val="22"/>
        </w:rPr>
        <w:t xml:space="preserve">- до момента </w:t>
      </w:r>
      <w:r w:rsidR="00AF7A9D" w:rsidRPr="005B2A14">
        <w:rPr>
          <w:sz w:val="22"/>
          <w:szCs w:val="22"/>
        </w:rPr>
        <w:t>достижения</w:t>
      </w:r>
      <w:r w:rsidRPr="005B2A14">
        <w:rPr>
          <w:sz w:val="22"/>
          <w:szCs w:val="22"/>
        </w:rPr>
        <w:t xml:space="preserve"> сторонами </w:t>
      </w:r>
      <w:r w:rsidR="00AF7A9D" w:rsidRPr="005B2A14">
        <w:rPr>
          <w:sz w:val="22"/>
          <w:szCs w:val="22"/>
        </w:rPr>
        <w:t>Цели настоящего Договора</w:t>
      </w:r>
      <w:r w:rsidRPr="005B2A14">
        <w:rPr>
          <w:sz w:val="22"/>
          <w:szCs w:val="22"/>
        </w:rPr>
        <w:t xml:space="preserve">. </w:t>
      </w:r>
    </w:p>
    <w:p w14:paraId="7C27E84F" w14:textId="77777777" w:rsidR="005B2A14" w:rsidRDefault="005B2A14" w:rsidP="005B2A14">
      <w:pPr>
        <w:pStyle w:val="a5"/>
        <w:jc w:val="both"/>
        <w:rPr>
          <w:sz w:val="22"/>
          <w:szCs w:val="22"/>
        </w:rPr>
      </w:pPr>
    </w:p>
    <w:p w14:paraId="062B6D55" w14:textId="4EA3C776" w:rsidR="0050592C" w:rsidRPr="005B2A14" w:rsidRDefault="00AF7A9D" w:rsidP="005B2A14">
      <w:pPr>
        <w:pStyle w:val="a5"/>
        <w:jc w:val="both"/>
        <w:rPr>
          <w:sz w:val="22"/>
          <w:szCs w:val="22"/>
        </w:rPr>
      </w:pPr>
      <w:r w:rsidRPr="005B2A14">
        <w:rPr>
          <w:sz w:val="22"/>
          <w:szCs w:val="22"/>
        </w:rPr>
        <w:t>7.2</w:t>
      </w:r>
      <w:r w:rsidR="0050592C" w:rsidRPr="005B2A14">
        <w:rPr>
          <w:sz w:val="22"/>
          <w:szCs w:val="22"/>
        </w:rPr>
        <w:t>. Договор составлен в двух экземплярах, имеющих одинаковую юридическую силу, по одному для каждой из Сторон.</w:t>
      </w:r>
    </w:p>
    <w:p w14:paraId="485B79BD" w14:textId="77777777" w:rsidR="0050592C" w:rsidRPr="005B2A14" w:rsidRDefault="0050592C" w:rsidP="005B2A14">
      <w:pPr>
        <w:pStyle w:val="a5"/>
        <w:jc w:val="both"/>
        <w:rPr>
          <w:sz w:val="22"/>
          <w:szCs w:val="22"/>
        </w:rPr>
      </w:pPr>
    </w:p>
    <w:p w14:paraId="768C4294" w14:textId="3C71E1F5" w:rsidR="0050592C" w:rsidRPr="005B2A14" w:rsidRDefault="0050592C" w:rsidP="005B2A14">
      <w:pPr>
        <w:pStyle w:val="a5"/>
        <w:jc w:val="both"/>
        <w:rPr>
          <w:sz w:val="22"/>
          <w:szCs w:val="22"/>
        </w:rPr>
      </w:pPr>
      <w:r w:rsidRPr="005B2A14">
        <w:rPr>
          <w:sz w:val="22"/>
          <w:szCs w:val="22"/>
        </w:rPr>
        <w:t>7.</w:t>
      </w:r>
      <w:r w:rsidR="00AF7A9D" w:rsidRPr="005B2A14">
        <w:rPr>
          <w:sz w:val="22"/>
          <w:szCs w:val="22"/>
        </w:rPr>
        <w:t>3</w:t>
      </w:r>
      <w:r w:rsidRPr="005B2A14">
        <w:rPr>
          <w:sz w:val="22"/>
          <w:szCs w:val="22"/>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6FA43B2" w14:textId="77777777" w:rsidR="0050592C" w:rsidRPr="005B2A14" w:rsidRDefault="0050592C" w:rsidP="005B2A14">
      <w:pPr>
        <w:pStyle w:val="a5"/>
        <w:jc w:val="both"/>
        <w:rPr>
          <w:sz w:val="22"/>
          <w:szCs w:val="22"/>
        </w:rPr>
      </w:pPr>
    </w:p>
    <w:p w14:paraId="45565261" w14:textId="75966184" w:rsidR="00A3297A" w:rsidRPr="005B2A14" w:rsidRDefault="00AF7A9D" w:rsidP="005B2A14">
      <w:pPr>
        <w:pStyle w:val="a5"/>
        <w:jc w:val="both"/>
        <w:rPr>
          <w:sz w:val="22"/>
          <w:szCs w:val="22"/>
        </w:rPr>
      </w:pPr>
      <w:r w:rsidRPr="005B2A14">
        <w:rPr>
          <w:sz w:val="22"/>
          <w:szCs w:val="22"/>
        </w:rPr>
        <w:t>7.4</w:t>
      </w:r>
      <w:r w:rsidR="00A3297A" w:rsidRPr="005B2A14">
        <w:rPr>
          <w:sz w:val="22"/>
          <w:szCs w:val="22"/>
        </w:rPr>
        <w:t>. Во всем ином, что не урегулировано в настоящем Договоре, Стороны будут руководствоваться положениями действующего законодательства Российской Федерации.</w:t>
      </w:r>
    </w:p>
    <w:p w14:paraId="0770C04E" w14:textId="77777777" w:rsidR="00AF7A9D" w:rsidRPr="005B2A14" w:rsidRDefault="00AF7A9D" w:rsidP="005B2A14">
      <w:pPr>
        <w:pStyle w:val="a5"/>
        <w:jc w:val="both"/>
        <w:rPr>
          <w:rStyle w:val="FontStyle19"/>
          <w:sz w:val="22"/>
          <w:szCs w:val="22"/>
        </w:rPr>
      </w:pPr>
    </w:p>
    <w:p w14:paraId="5A578820" w14:textId="43D67DE6" w:rsidR="00AF7A9D" w:rsidRPr="005B2A14" w:rsidRDefault="00AF7A9D" w:rsidP="005B2A14">
      <w:pPr>
        <w:pStyle w:val="a5"/>
        <w:jc w:val="both"/>
        <w:rPr>
          <w:rStyle w:val="FontStyle19"/>
          <w:sz w:val="22"/>
          <w:szCs w:val="22"/>
        </w:rPr>
      </w:pPr>
      <w:r w:rsidRPr="005B2A14">
        <w:rPr>
          <w:rStyle w:val="FontStyle19"/>
          <w:sz w:val="22"/>
          <w:szCs w:val="22"/>
        </w:rPr>
        <w:t>7.</w:t>
      </w:r>
      <w:r w:rsidR="00B643EB" w:rsidRPr="005B2A14">
        <w:rPr>
          <w:rStyle w:val="FontStyle19"/>
          <w:sz w:val="22"/>
          <w:szCs w:val="22"/>
        </w:rPr>
        <w:t>5</w:t>
      </w:r>
      <w:r w:rsidRPr="005B2A14">
        <w:rPr>
          <w:rStyle w:val="FontStyle19"/>
          <w:sz w:val="22"/>
          <w:szCs w:val="22"/>
        </w:rPr>
        <w:t>. Споры, вытекающие из настоящего Договора, разрешаются путем переговоров. При не урегулировании возникших разногласий спор разрешается в Арбитражном суде г. _______________ с обязательным соблюдением претензионного порядка. Срок ответа на претензию составляет __ рабочих дней.</w:t>
      </w:r>
    </w:p>
    <w:p w14:paraId="6B0E2105" w14:textId="77777777" w:rsidR="00AF7A9D" w:rsidRPr="005B2A14" w:rsidRDefault="00AF7A9D" w:rsidP="005B2A14">
      <w:pPr>
        <w:pStyle w:val="a5"/>
        <w:jc w:val="both"/>
        <w:rPr>
          <w:sz w:val="22"/>
          <w:szCs w:val="22"/>
        </w:rPr>
      </w:pPr>
    </w:p>
    <w:p w14:paraId="18159E27" w14:textId="626541F7" w:rsidR="00AF7A9D" w:rsidRPr="005B2A14" w:rsidRDefault="00AF7A9D" w:rsidP="005B2A14">
      <w:pPr>
        <w:pStyle w:val="a5"/>
        <w:jc w:val="both"/>
        <w:rPr>
          <w:rStyle w:val="FontStyle19"/>
          <w:sz w:val="22"/>
          <w:szCs w:val="22"/>
        </w:rPr>
      </w:pPr>
      <w:r w:rsidRPr="005B2A14">
        <w:rPr>
          <w:sz w:val="22"/>
          <w:szCs w:val="22"/>
        </w:rPr>
        <w:t>7.</w:t>
      </w:r>
      <w:r w:rsidR="00B643EB" w:rsidRPr="005B2A14">
        <w:rPr>
          <w:sz w:val="22"/>
          <w:szCs w:val="22"/>
        </w:rPr>
        <w:t>6</w:t>
      </w:r>
      <w:r w:rsidRPr="005B2A14">
        <w:rPr>
          <w:sz w:val="22"/>
          <w:szCs w:val="22"/>
        </w:rPr>
        <w:t>. Настоящий Договор имеет следующие приложения, являющиеся неотъемлемой частью настоящего Договора:</w:t>
      </w:r>
      <w:r w:rsidRPr="005B2A14">
        <w:rPr>
          <w:i/>
          <w:iCs/>
          <w:sz w:val="22"/>
          <w:szCs w:val="22"/>
        </w:rPr>
        <w:t xml:space="preserve"> (перечислить имеющиеся приложения)</w:t>
      </w:r>
    </w:p>
    <w:p w14:paraId="24FE6F47" w14:textId="77777777" w:rsidR="00A3297A" w:rsidRPr="005B2A14" w:rsidRDefault="00A3297A" w:rsidP="005B2A14">
      <w:pPr>
        <w:pStyle w:val="a5"/>
        <w:jc w:val="both"/>
        <w:rPr>
          <w:sz w:val="22"/>
          <w:szCs w:val="22"/>
        </w:rPr>
      </w:pPr>
    </w:p>
    <w:p w14:paraId="30D2EB8C" w14:textId="3D18F0AB" w:rsidR="00AF7A9D" w:rsidRPr="005B2A14" w:rsidRDefault="00AF7A9D" w:rsidP="005B2A14">
      <w:pPr>
        <w:pStyle w:val="a5"/>
        <w:jc w:val="center"/>
        <w:rPr>
          <w:rStyle w:val="FontStyle19"/>
          <w:b/>
          <w:bCs/>
          <w:sz w:val="22"/>
          <w:szCs w:val="22"/>
        </w:rPr>
      </w:pPr>
      <w:r w:rsidRPr="005B2A14">
        <w:rPr>
          <w:rStyle w:val="FontStyle19"/>
          <w:b/>
          <w:bCs/>
          <w:sz w:val="22"/>
          <w:szCs w:val="22"/>
        </w:rPr>
        <w:t xml:space="preserve">8. Реквизиты </w:t>
      </w:r>
      <w:r w:rsidRPr="005B2A14">
        <w:rPr>
          <w:rStyle w:val="FontStyle19"/>
          <w:b/>
          <w:bCs/>
          <w:sz w:val="22"/>
          <w:szCs w:val="22"/>
        </w:rPr>
        <w:t xml:space="preserve">и подписи </w:t>
      </w:r>
      <w:r w:rsidRPr="005B2A14">
        <w:rPr>
          <w:rStyle w:val="FontStyle19"/>
          <w:b/>
          <w:bCs/>
          <w:sz w:val="22"/>
          <w:szCs w:val="22"/>
        </w:rPr>
        <w:t>Сторон</w:t>
      </w:r>
    </w:p>
    <w:p w14:paraId="26A331AD" w14:textId="77777777" w:rsidR="00AF7A9D" w:rsidRPr="005B2A14" w:rsidRDefault="00AF7A9D" w:rsidP="005B2A14">
      <w:pPr>
        <w:pStyle w:val="a5"/>
        <w:jc w:val="both"/>
        <w:rPr>
          <w:rStyle w:val="FontStyle19"/>
          <w:b/>
          <w:bCs/>
          <w:sz w:val="22"/>
          <w:szCs w:val="2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961"/>
      </w:tblGrid>
      <w:tr w:rsidR="00AF7A9D" w:rsidRPr="005B2A14" w14:paraId="704B373E" w14:textId="77777777" w:rsidTr="00F10F50">
        <w:trPr>
          <w:trHeight w:val="485"/>
        </w:trPr>
        <w:tc>
          <w:tcPr>
            <w:tcW w:w="4678" w:type="dxa"/>
          </w:tcPr>
          <w:p w14:paraId="5DB58F31" w14:textId="25FF5431" w:rsidR="00AF7A9D" w:rsidRPr="005B2A14" w:rsidRDefault="00AF7A9D" w:rsidP="005B2A14">
            <w:pPr>
              <w:pStyle w:val="a5"/>
              <w:jc w:val="both"/>
              <w:rPr>
                <w:rStyle w:val="FontStyle19"/>
                <w:sz w:val="22"/>
                <w:szCs w:val="22"/>
              </w:rPr>
            </w:pPr>
            <w:r w:rsidRPr="005B2A14">
              <w:rPr>
                <w:rStyle w:val="FontStyle19"/>
                <w:sz w:val="22"/>
                <w:szCs w:val="22"/>
              </w:rPr>
              <w:t>Товарищ 1</w:t>
            </w:r>
            <w:r w:rsidRPr="005B2A14">
              <w:rPr>
                <w:rStyle w:val="FontStyle19"/>
                <w:sz w:val="22"/>
                <w:szCs w:val="22"/>
              </w:rPr>
              <w:t>:</w:t>
            </w:r>
          </w:p>
          <w:p w14:paraId="1943205F" w14:textId="77777777" w:rsidR="00AF7A9D" w:rsidRPr="005B2A14" w:rsidRDefault="00AF7A9D" w:rsidP="005B2A14">
            <w:pPr>
              <w:pStyle w:val="a5"/>
              <w:jc w:val="both"/>
              <w:rPr>
                <w:rStyle w:val="FontStyle19"/>
                <w:sz w:val="22"/>
                <w:szCs w:val="22"/>
              </w:rPr>
            </w:pPr>
          </w:p>
        </w:tc>
        <w:tc>
          <w:tcPr>
            <w:tcW w:w="4961" w:type="dxa"/>
          </w:tcPr>
          <w:p w14:paraId="3F3DA09F" w14:textId="2BD75362" w:rsidR="00AF7A9D" w:rsidRPr="005B2A14" w:rsidRDefault="00AF7A9D" w:rsidP="005B2A14">
            <w:pPr>
              <w:pStyle w:val="a5"/>
              <w:jc w:val="both"/>
              <w:rPr>
                <w:rStyle w:val="FontStyle19"/>
                <w:sz w:val="22"/>
                <w:szCs w:val="22"/>
              </w:rPr>
            </w:pPr>
            <w:r w:rsidRPr="005B2A14">
              <w:rPr>
                <w:rStyle w:val="FontStyle19"/>
                <w:sz w:val="22"/>
                <w:szCs w:val="22"/>
              </w:rPr>
              <w:t>Товарищ 2</w:t>
            </w:r>
            <w:r w:rsidRPr="005B2A14">
              <w:rPr>
                <w:rStyle w:val="FontStyle19"/>
                <w:sz w:val="22"/>
                <w:szCs w:val="22"/>
              </w:rPr>
              <w:t>:</w:t>
            </w:r>
          </w:p>
          <w:p w14:paraId="3A47D1DF" w14:textId="77777777" w:rsidR="00AF7A9D" w:rsidRPr="005B2A14" w:rsidRDefault="00AF7A9D" w:rsidP="005B2A14">
            <w:pPr>
              <w:pStyle w:val="a5"/>
              <w:jc w:val="both"/>
              <w:rPr>
                <w:rStyle w:val="FontStyle19"/>
                <w:sz w:val="22"/>
                <w:szCs w:val="22"/>
              </w:rPr>
            </w:pPr>
          </w:p>
        </w:tc>
      </w:tr>
      <w:tr w:rsidR="00AF7A9D" w:rsidRPr="005B2A14" w14:paraId="2B22653D" w14:textId="77777777" w:rsidTr="00F10F50">
        <w:trPr>
          <w:trHeight w:val="127"/>
        </w:trPr>
        <w:tc>
          <w:tcPr>
            <w:tcW w:w="4678" w:type="dxa"/>
          </w:tcPr>
          <w:p w14:paraId="1093408F" w14:textId="77777777" w:rsidR="00AF7A9D" w:rsidRPr="005B2A14" w:rsidRDefault="00AF7A9D" w:rsidP="005B2A14">
            <w:pPr>
              <w:pStyle w:val="a5"/>
              <w:jc w:val="both"/>
              <w:rPr>
                <w:rStyle w:val="FontStyle19"/>
                <w:sz w:val="22"/>
                <w:szCs w:val="22"/>
              </w:rPr>
            </w:pPr>
          </w:p>
          <w:p w14:paraId="7C206B50" w14:textId="77777777" w:rsidR="00AF7A9D" w:rsidRPr="005B2A14" w:rsidRDefault="00AF7A9D" w:rsidP="005B2A14">
            <w:pPr>
              <w:pStyle w:val="a5"/>
              <w:jc w:val="both"/>
              <w:rPr>
                <w:rStyle w:val="FontStyle19"/>
                <w:sz w:val="22"/>
                <w:szCs w:val="22"/>
              </w:rPr>
            </w:pPr>
          </w:p>
          <w:p w14:paraId="02C1D334" w14:textId="77777777" w:rsidR="00AF7A9D" w:rsidRPr="005B2A14" w:rsidRDefault="00AF7A9D" w:rsidP="005B2A14">
            <w:pPr>
              <w:pStyle w:val="a5"/>
              <w:jc w:val="both"/>
              <w:rPr>
                <w:rStyle w:val="FontStyle19"/>
                <w:sz w:val="22"/>
                <w:szCs w:val="22"/>
              </w:rPr>
            </w:pPr>
          </w:p>
        </w:tc>
        <w:tc>
          <w:tcPr>
            <w:tcW w:w="4961" w:type="dxa"/>
          </w:tcPr>
          <w:p w14:paraId="60D01E2C" w14:textId="77777777" w:rsidR="00AF7A9D" w:rsidRPr="005B2A14" w:rsidRDefault="00AF7A9D" w:rsidP="005B2A14">
            <w:pPr>
              <w:pStyle w:val="a5"/>
              <w:jc w:val="both"/>
              <w:rPr>
                <w:rStyle w:val="FontStyle19"/>
                <w:sz w:val="22"/>
                <w:szCs w:val="22"/>
              </w:rPr>
            </w:pPr>
          </w:p>
        </w:tc>
      </w:tr>
    </w:tbl>
    <w:p w14:paraId="5B80F415" w14:textId="77777777" w:rsidR="00AF7A9D" w:rsidRPr="005B2A14" w:rsidRDefault="00AF7A9D" w:rsidP="005B2A14">
      <w:pPr>
        <w:pStyle w:val="a5"/>
        <w:jc w:val="both"/>
        <w:rPr>
          <w:sz w:val="22"/>
          <w:szCs w:val="22"/>
        </w:rPr>
      </w:pPr>
    </w:p>
    <w:p w14:paraId="6CA9D088" w14:textId="77777777" w:rsidR="00AF7A9D" w:rsidRPr="005B2A14" w:rsidRDefault="00AF7A9D" w:rsidP="005B2A14">
      <w:pPr>
        <w:pStyle w:val="a5"/>
        <w:jc w:val="both"/>
        <w:rPr>
          <w:sz w:val="22"/>
          <w:szCs w:val="22"/>
        </w:rPr>
      </w:pPr>
      <w:r w:rsidRPr="005B2A14">
        <w:rPr>
          <w:sz w:val="22"/>
          <w:szCs w:val="22"/>
        </w:rPr>
        <w:br w:type="page"/>
      </w:r>
    </w:p>
    <w:p w14:paraId="68C378FE" w14:textId="77777777" w:rsidR="00FF7D94" w:rsidRPr="005B2A14" w:rsidRDefault="00FF7D94" w:rsidP="005B2A14">
      <w:pPr>
        <w:pStyle w:val="a5"/>
        <w:jc w:val="both"/>
        <w:rPr>
          <w:i/>
          <w:iCs/>
          <w:sz w:val="22"/>
          <w:szCs w:val="22"/>
          <w:u w:val="single"/>
        </w:rPr>
      </w:pPr>
      <w:bookmarkStart w:id="0" w:name="P97"/>
      <w:bookmarkEnd w:id="0"/>
      <w:r w:rsidRPr="005B2A14">
        <w:rPr>
          <w:i/>
          <w:iCs/>
          <w:sz w:val="22"/>
          <w:szCs w:val="22"/>
          <w:u w:val="single"/>
        </w:rPr>
        <w:lastRenderedPageBreak/>
        <w:t>Общая информация:</w:t>
      </w:r>
    </w:p>
    <w:p w14:paraId="2E0593B9" w14:textId="77777777" w:rsidR="00FA715A" w:rsidRPr="005B2A14" w:rsidRDefault="00FA715A" w:rsidP="005B2A14">
      <w:pPr>
        <w:pStyle w:val="a5"/>
        <w:jc w:val="both"/>
        <w:rPr>
          <w:rStyle w:val="a4"/>
          <w:sz w:val="22"/>
          <w:szCs w:val="22"/>
        </w:rPr>
      </w:pPr>
    </w:p>
    <w:p w14:paraId="0F455099" w14:textId="5EDB2577" w:rsidR="00B643EB" w:rsidRPr="005B2A14" w:rsidRDefault="00B643EB" w:rsidP="005B2A14">
      <w:pPr>
        <w:pStyle w:val="a5"/>
        <w:jc w:val="both"/>
        <w:rPr>
          <w:sz w:val="22"/>
          <w:szCs w:val="22"/>
        </w:rPr>
      </w:pPr>
      <w:r w:rsidRPr="005B2A14">
        <w:rPr>
          <w:rStyle w:val="a4"/>
          <w:b w:val="0"/>
          <w:sz w:val="22"/>
          <w:szCs w:val="22"/>
          <w:u w:val="single"/>
        </w:rPr>
        <w:t>Договор п</w:t>
      </w:r>
      <w:r w:rsidRPr="005B2A14">
        <w:rPr>
          <w:rStyle w:val="a4"/>
          <w:b w:val="0"/>
          <w:sz w:val="22"/>
          <w:szCs w:val="22"/>
          <w:u w:val="single"/>
        </w:rPr>
        <w:t>ростого товарищества</w:t>
      </w:r>
      <w:r w:rsidRPr="005B2A14">
        <w:rPr>
          <w:rStyle w:val="apple-converted-space"/>
          <w:sz w:val="22"/>
          <w:szCs w:val="22"/>
        </w:rPr>
        <w:t> </w:t>
      </w:r>
      <w:r w:rsidRPr="005B2A14">
        <w:rPr>
          <w:sz w:val="22"/>
          <w:szCs w:val="22"/>
        </w:rPr>
        <w:t>- соглашение</w:t>
      </w:r>
      <w:r w:rsidR="00FA32E9" w:rsidRPr="005B2A14">
        <w:rPr>
          <w:sz w:val="22"/>
          <w:szCs w:val="22"/>
        </w:rPr>
        <w:t xml:space="preserve">, </w:t>
      </w:r>
      <w:r w:rsidRPr="005B2A14">
        <w:rPr>
          <w:sz w:val="22"/>
          <w:szCs w:val="22"/>
        </w:rPr>
        <w:t>по которому двое или несколько лиц (товарищей) обязуются</w:t>
      </w:r>
      <w:r w:rsidR="003E3DA1" w:rsidRPr="005B2A14">
        <w:rPr>
          <w:sz w:val="22"/>
          <w:szCs w:val="22"/>
        </w:rPr>
        <w:t xml:space="preserve"> соединить свои вклады и совместно действовать без образования юридического лица</w:t>
      </w:r>
      <w:r w:rsidRPr="005B2A14">
        <w:rPr>
          <w:sz w:val="22"/>
          <w:szCs w:val="22"/>
        </w:rPr>
        <w:t xml:space="preserve"> для осуществления </w:t>
      </w:r>
      <w:r w:rsidRPr="005B2A14">
        <w:rPr>
          <w:sz w:val="22"/>
          <w:szCs w:val="22"/>
        </w:rPr>
        <w:t xml:space="preserve">совместной </w:t>
      </w:r>
      <w:r w:rsidRPr="005B2A14">
        <w:rPr>
          <w:sz w:val="22"/>
          <w:szCs w:val="22"/>
        </w:rPr>
        <w:t>предпринимательской деятельности</w:t>
      </w:r>
      <w:r w:rsidR="003E3DA1" w:rsidRPr="005B2A14">
        <w:rPr>
          <w:sz w:val="22"/>
          <w:szCs w:val="22"/>
        </w:rPr>
        <w:t>, извлечения прибыли или достижения иной не противоречащей закону цели (ст. 1041 ГК РФ)</w:t>
      </w:r>
      <w:r w:rsidRPr="005B2A14">
        <w:rPr>
          <w:sz w:val="22"/>
          <w:szCs w:val="22"/>
        </w:rPr>
        <w:t xml:space="preserve">.  </w:t>
      </w:r>
    </w:p>
    <w:p w14:paraId="2B1526FF" w14:textId="77777777" w:rsidR="005B2A14" w:rsidRDefault="005B2A14" w:rsidP="005B2A14">
      <w:pPr>
        <w:pStyle w:val="a5"/>
        <w:jc w:val="both"/>
        <w:rPr>
          <w:sz w:val="22"/>
          <w:szCs w:val="22"/>
        </w:rPr>
      </w:pPr>
    </w:p>
    <w:p w14:paraId="7131A777" w14:textId="220814DD" w:rsidR="00B643EB" w:rsidRPr="005B2A14" w:rsidRDefault="00B643EB" w:rsidP="005B2A14">
      <w:pPr>
        <w:pStyle w:val="a5"/>
        <w:jc w:val="both"/>
        <w:rPr>
          <w:sz w:val="22"/>
          <w:szCs w:val="22"/>
        </w:rPr>
      </w:pPr>
      <w:r w:rsidRPr="005B2A14">
        <w:rPr>
          <w:sz w:val="22"/>
          <w:szCs w:val="22"/>
        </w:rPr>
        <w:t>С</w:t>
      </w:r>
      <w:r w:rsidRPr="005B2A14">
        <w:rPr>
          <w:sz w:val="22"/>
          <w:szCs w:val="22"/>
        </w:rPr>
        <w:t>торонами договора простого товарищества, могут быть только индивидуальные предприниматели и (или) коммерческие организации</w:t>
      </w:r>
      <w:r w:rsidRPr="005B2A14">
        <w:rPr>
          <w:sz w:val="22"/>
          <w:szCs w:val="22"/>
        </w:rPr>
        <w:t xml:space="preserve"> (п. 2 ст. 1041 ГК РФ)</w:t>
      </w:r>
      <w:r w:rsidRPr="005B2A14">
        <w:rPr>
          <w:sz w:val="22"/>
          <w:szCs w:val="22"/>
        </w:rPr>
        <w:t>.</w:t>
      </w:r>
    </w:p>
    <w:p w14:paraId="5933BCD5" w14:textId="77777777" w:rsidR="005B2A14" w:rsidRDefault="005B2A14" w:rsidP="005B2A14">
      <w:pPr>
        <w:pStyle w:val="a5"/>
        <w:jc w:val="both"/>
        <w:rPr>
          <w:sz w:val="22"/>
          <w:szCs w:val="22"/>
        </w:rPr>
      </w:pPr>
    </w:p>
    <w:p w14:paraId="0B7C3D1B" w14:textId="6585CDC4" w:rsidR="00B643EB" w:rsidRPr="005B2A14" w:rsidRDefault="00B643EB" w:rsidP="005B2A14">
      <w:pPr>
        <w:pStyle w:val="a5"/>
        <w:jc w:val="both"/>
        <w:rPr>
          <w:sz w:val="22"/>
          <w:szCs w:val="22"/>
        </w:rPr>
      </w:pPr>
      <w:r w:rsidRPr="005B2A14">
        <w:rPr>
          <w:sz w:val="22"/>
          <w:szCs w:val="22"/>
        </w:rPr>
        <w:t>Договор считается заключенным, если между сторонами в требуемой форме достигнуто соглашение по всем существенным условиям договора. Условие о предмете договора является существенным условием договора (</w:t>
      </w:r>
      <w:r w:rsidRPr="005B2A14">
        <w:rPr>
          <w:sz w:val="22"/>
          <w:szCs w:val="22"/>
        </w:rPr>
        <w:t>п. 1 ст. 432 ГК РФ</w:t>
      </w:r>
      <w:r w:rsidRPr="005B2A14">
        <w:rPr>
          <w:sz w:val="22"/>
          <w:szCs w:val="22"/>
        </w:rPr>
        <w:t>). Размер вкладов, порядок их внесения, общая цель являются существенными условиями договора простого товарищества (</w:t>
      </w:r>
      <w:r w:rsidRPr="005B2A14">
        <w:rPr>
          <w:sz w:val="22"/>
          <w:szCs w:val="22"/>
        </w:rPr>
        <w:t>п. 1 ст. 1041 ГК РФ</w:t>
      </w:r>
      <w:r w:rsidRPr="005B2A14">
        <w:rPr>
          <w:sz w:val="22"/>
          <w:szCs w:val="22"/>
        </w:rPr>
        <w:t>).</w:t>
      </w:r>
    </w:p>
    <w:p w14:paraId="61EB718F" w14:textId="77777777" w:rsidR="00464983" w:rsidRDefault="00464983" w:rsidP="005B2A14">
      <w:pPr>
        <w:pStyle w:val="a5"/>
        <w:jc w:val="both"/>
        <w:rPr>
          <w:color w:val="0A0A0A"/>
          <w:sz w:val="22"/>
          <w:szCs w:val="22"/>
        </w:rPr>
      </w:pPr>
    </w:p>
    <w:p w14:paraId="11E925DC" w14:textId="70F77FB7" w:rsidR="005B2A14" w:rsidRPr="005B2A14" w:rsidRDefault="005B2A14" w:rsidP="005B2A14">
      <w:pPr>
        <w:pStyle w:val="a5"/>
        <w:jc w:val="both"/>
        <w:rPr>
          <w:color w:val="0A0A0A"/>
          <w:sz w:val="22"/>
          <w:szCs w:val="22"/>
        </w:rPr>
      </w:pPr>
      <w:r w:rsidRPr="005B2A14">
        <w:rPr>
          <w:color w:val="0A0A0A"/>
          <w:sz w:val="22"/>
          <w:szCs w:val="22"/>
        </w:rPr>
        <w:t>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r w:rsidRPr="005B2A14">
        <w:rPr>
          <w:color w:val="0A0A0A"/>
          <w:sz w:val="22"/>
          <w:szCs w:val="22"/>
        </w:rPr>
        <w:t xml:space="preserve"> (</w:t>
      </w:r>
      <w:r w:rsidRPr="005B2A14">
        <w:rPr>
          <w:color w:val="0A0A0A"/>
          <w:sz w:val="22"/>
          <w:szCs w:val="22"/>
        </w:rPr>
        <w:t>ст</w:t>
      </w:r>
      <w:r w:rsidRPr="005B2A14">
        <w:rPr>
          <w:color w:val="0A0A0A"/>
          <w:sz w:val="22"/>
          <w:szCs w:val="22"/>
        </w:rPr>
        <w:t xml:space="preserve">. </w:t>
      </w:r>
      <w:r w:rsidRPr="005B2A14">
        <w:rPr>
          <w:color w:val="0A0A0A"/>
          <w:sz w:val="22"/>
          <w:szCs w:val="22"/>
        </w:rPr>
        <w:t>1042 ГК РФ</w:t>
      </w:r>
      <w:r w:rsidRPr="005B2A14">
        <w:rPr>
          <w:color w:val="0A0A0A"/>
          <w:sz w:val="22"/>
          <w:szCs w:val="22"/>
        </w:rPr>
        <w:t>).</w:t>
      </w:r>
    </w:p>
    <w:p w14:paraId="6DB6BCDC" w14:textId="77777777" w:rsidR="00E36B6F" w:rsidRPr="005B2A14" w:rsidRDefault="00E36B6F" w:rsidP="005B2A14">
      <w:pPr>
        <w:pStyle w:val="a5"/>
        <w:jc w:val="both"/>
        <w:rPr>
          <w:color w:val="0A0A0A"/>
          <w:sz w:val="22"/>
          <w:szCs w:val="22"/>
        </w:rPr>
      </w:pPr>
    </w:p>
    <w:p w14:paraId="0E1448B2" w14:textId="6DB3C9E0" w:rsidR="00E36B6F" w:rsidRPr="005B2A14" w:rsidRDefault="00E36B6F" w:rsidP="005B2A14">
      <w:pPr>
        <w:pStyle w:val="a5"/>
        <w:jc w:val="both"/>
        <w:rPr>
          <w:color w:val="0A0A0A"/>
          <w:sz w:val="22"/>
          <w:szCs w:val="22"/>
          <w:shd w:val="clear" w:color="auto" w:fill="FFFFFF"/>
        </w:rPr>
      </w:pPr>
      <w:r w:rsidRPr="005B2A14">
        <w:rPr>
          <w:color w:val="0A0A0A"/>
          <w:sz w:val="22"/>
          <w:szCs w:val="22"/>
          <w:shd w:val="clear" w:color="auto" w:fill="FFFFFF"/>
        </w:rPr>
        <w:t>В</w:t>
      </w:r>
      <w:r w:rsidRPr="005B2A14">
        <w:rPr>
          <w:color w:val="0A0A0A"/>
          <w:sz w:val="22"/>
          <w:szCs w:val="22"/>
          <w:shd w:val="clear" w:color="auto" w:fill="FFFFFF"/>
        </w:rPr>
        <w:t xml:space="preserve">несенное имущество, как правило, признается общей долевой собственностью (п. 1 ст. 1043 ГК РФ). </w:t>
      </w:r>
      <w:r w:rsidR="005B2A14" w:rsidRPr="005B2A14">
        <w:rPr>
          <w:color w:val="0A0A0A"/>
          <w:sz w:val="22"/>
          <w:szCs w:val="22"/>
          <w:shd w:val="clear" w:color="auto" w:fill="FFFFFF"/>
        </w:rPr>
        <w:t>О</w:t>
      </w:r>
      <w:r w:rsidRPr="005B2A14">
        <w:rPr>
          <w:color w:val="0A0A0A"/>
          <w:sz w:val="22"/>
          <w:szCs w:val="22"/>
          <w:shd w:val="clear" w:color="auto" w:fill="FFFFFF"/>
        </w:rPr>
        <w:t>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 (п. 4 ст. 1043 ГК РФ). </w:t>
      </w:r>
    </w:p>
    <w:p w14:paraId="58E83208" w14:textId="675EBEAF" w:rsidR="00FA715A" w:rsidRPr="005B2A14" w:rsidRDefault="00FA715A" w:rsidP="005B2A14">
      <w:pPr>
        <w:pStyle w:val="a5"/>
        <w:jc w:val="both"/>
        <w:rPr>
          <w:rStyle w:val="a4"/>
          <w:b w:val="0"/>
          <w:i/>
          <w:sz w:val="22"/>
          <w:szCs w:val="22"/>
          <w:u w:val="single"/>
        </w:rPr>
      </w:pPr>
    </w:p>
    <w:p w14:paraId="0C9F904D" w14:textId="34AC50EE" w:rsidR="005B2A14" w:rsidRPr="005B2A14" w:rsidRDefault="005B2A14" w:rsidP="005B2A14">
      <w:pPr>
        <w:pStyle w:val="a5"/>
        <w:jc w:val="both"/>
        <w:rPr>
          <w:rStyle w:val="a4"/>
          <w:b w:val="0"/>
          <w:sz w:val="22"/>
          <w:szCs w:val="22"/>
        </w:rPr>
      </w:pPr>
      <w:r w:rsidRPr="005B2A14">
        <w:rPr>
          <w:color w:val="0A0A0A"/>
          <w:sz w:val="22"/>
          <w:szCs w:val="22"/>
        </w:rPr>
        <w:t>Письменная форма договора обязательна, если в нем участвует хотя бы одно юридическое лицо (</w:t>
      </w:r>
      <w:proofErr w:type="spellStart"/>
      <w:r w:rsidRPr="005B2A14">
        <w:rPr>
          <w:color w:val="0A0A0A"/>
          <w:sz w:val="22"/>
          <w:szCs w:val="22"/>
        </w:rPr>
        <w:t>пп</w:t>
      </w:r>
      <w:proofErr w:type="spellEnd"/>
      <w:r w:rsidRPr="005B2A14">
        <w:rPr>
          <w:color w:val="0A0A0A"/>
          <w:sz w:val="22"/>
          <w:szCs w:val="22"/>
        </w:rPr>
        <w:t>. 1 п. 1 ст. 161 ГК РФ). По общему правилу договор простого товарищества не требует нотариального удостоверения.</w:t>
      </w:r>
    </w:p>
    <w:p w14:paraId="14DE281A" w14:textId="77777777" w:rsidR="00464983" w:rsidRDefault="00464983" w:rsidP="005B2A14">
      <w:pPr>
        <w:pStyle w:val="a5"/>
        <w:jc w:val="both"/>
        <w:rPr>
          <w:color w:val="0A0A0A"/>
          <w:sz w:val="22"/>
          <w:szCs w:val="22"/>
        </w:rPr>
      </w:pPr>
    </w:p>
    <w:p w14:paraId="091C0D98" w14:textId="20707250" w:rsidR="00E36B6F" w:rsidRPr="005B2A14" w:rsidRDefault="00E36B6F" w:rsidP="005B2A14">
      <w:pPr>
        <w:pStyle w:val="a5"/>
        <w:jc w:val="both"/>
        <w:rPr>
          <w:color w:val="0A0A0A"/>
          <w:sz w:val="22"/>
          <w:szCs w:val="22"/>
        </w:rPr>
      </w:pPr>
      <w:r w:rsidRPr="005B2A14">
        <w:rPr>
          <w:color w:val="0A0A0A"/>
          <w:sz w:val="22"/>
          <w:szCs w:val="22"/>
        </w:rPr>
        <w:t xml:space="preserve">Участники могут не раскрывать факт существования товарищества для третьих лиц (за исключением уполномоченных органов) (ст. 1054 ГК РФ). </w:t>
      </w:r>
    </w:p>
    <w:p w14:paraId="288E2370" w14:textId="77777777" w:rsidR="00464983" w:rsidRDefault="00464983" w:rsidP="005B2A14">
      <w:pPr>
        <w:pStyle w:val="a5"/>
        <w:jc w:val="both"/>
        <w:rPr>
          <w:color w:val="0A0A0A"/>
          <w:sz w:val="22"/>
          <w:szCs w:val="22"/>
        </w:rPr>
      </w:pPr>
    </w:p>
    <w:p w14:paraId="5FDB68CB" w14:textId="23738C96" w:rsidR="003E3DA1" w:rsidRPr="005B2A14" w:rsidRDefault="003E3DA1" w:rsidP="005B2A14">
      <w:pPr>
        <w:pStyle w:val="a5"/>
        <w:jc w:val="both"/>
        <w:rPr>
          <w:color w:val="0A0A0A"/>
          <w:sz w:val="22"/>
          <w:szCs w:val="22"/>
        </w:rPr>
      </w:pPr>
      <w:r w:rsidRPr="005B2A14">
        <w:rPr>
          <w:color w:val="0A0A0A"/>
          <w:sz w:val="22"/>
          <w:szCs w:val="22"/>
        </w:rPr>
        <w:t>Как правило, с того момента, когда цель договора достигнута, договор прекращает свое действие.  Если же целью деятельности является получение прибыли, то такой договор при отсутствии четко оговоренного срока действия будет считаться бессрочным. Бессрочный договор прекращается при выходе из него одного из участников, если только оставшиеся товарищи специальным соглашением не пожелают сохранить его. Любой из товарищей может подать заявление о выходе из бессрочного договора, но не позднее, чем за три месяца до предполагаемого выхода. Соглашение об ограничении права на отказ от бессрочного договора простого товарищества является ничтожным.</w:t>
      </w:r>
    </w:p>
    <w:p w14:paraId="6F243262" w14:textId="77777777" w:rsidR="00464983" w:rsidRDefault="00464983" w:rsidP="005B2A14">
      <w:pPr>
        <w:pStyle w:val="a5"/>
        <w:jc w:val="both"/>
        <w:rPr>
          <w:color w:val="0A0A0A"/>
          <w:sz w:val="22"/>
          <w:szCs w:val="22"/>
        </w:rPr>
      </w:pPr>
    </w:p>
    <w:p w14:paraId="70A04DE6" w14:textId="44A200DE" w:rsidR="003E3DA1" w:rsidRPr="005B2A14" w:rsidRDefault="00464983" w:rsidP="005B2A14">
      <w:pPr>
        <w:pStyle w:val="a5"/>
        <w:jc w:val="both"/>
        <w:rPr>
          <w:color w:val="0A0A0A"/>
          <w:sz w:val="22"/>
          <w:szCs w:val="22"/>
        </w:rPr>
      </w:pPr>
      <w:r>
        <w:rPr>
          <w:color w:val="0A0A0A"/>
          <w:sz w:val="22"/>
          <w:szCs w:val="22"/>
        </w:rPr>
        <w:t>Р</w:t>
      </w:r>
      <w:r w:rsidR="003E3DA1" w:rsidRPr="005B2A14">
        <w:rPr>
          <w:color w:val="0A0A0A"/>
          <w:sz w:val="22"/>
          <w:szCs w:val="22"/>
        </w:rPr>
        <w:t>ешения, касающиеся общих дел товарищей, принимаются товарищами по общему согласию, если иное не предусмотрено договором простого товарищества</w:t>
      </w:r>
      <w:r w:rsidRPr="00464983">
        <w:rPr>
          <w:color w:val="0A0A0A"/>
          <w:sz w:val="22"/>
          <w:szCs w:val="22"/>
        </w:rPr>
        <w:t xml:space="preserve"> </w:t>
      </w:r>
      <w:r>
        <w:rPr>
          <w:color w:val="0A0A0A"/>
          <w:sz w:val="22"/>
          <w:szCs w:val="22"/>
        </w:rPr>
        <w:t>(</w:t>
      </w:r>
      <w:r w:rsidRPr="005B2A14">
        <w:rPr>
          <w:color w:val="0A0A0A"/>
          <w:sz w:val="22"/>
          <w:szCs w:val="22"/>
        </w:rPr>
        <w:t>п</w:t>
      </w:r>
      <w:r>
        <w:rPr>
          <w:color w:val="0A0A0A"/>
          <w:sz w:val="22"/>
          <w:szCs w:val="22"/>
        </w:rPr>
        <w:t xml:space="preserve">. </w:t>
      </w:r>
      <w:r w:rsidRPr="005B2A14">
        <w:rPr>
          <w:color w:val="0A0A0A"/>
          <w:sz w:val="22"/>
          <w:szCs w:val="22"/>
        </w:rPr>
        <w:t>5 ст</w:t>
      </w:r>
      <w:r>
        <w:rPr>
          <w:color w:val="0A0A0A"/>
          <w:sz w:val="22"/>
          <w:szCs w:val="22"/>
        </w:rPr>
        <w:t>.</w:t>
      </w:r>
      <w:r w:rsidRPr="005B2A14">
        <w:rPr>
          <w:color w:val="0A0A0A"/>
          <w:sz w:val="22"/>
          <w:szCs w:val="22"/>
        </w:rPr>
        <w:t xml:space="preserve"> 1044 ГК РФ</w:t>
      </w:r>
      <w:r>
        <w:rPr>
          <w:color w:val="0A0A0A"/>
          <w:sz w:val="22"/>
          <w:szCs w:val="22"/>
        </w:rPr>
        <w:t>)</w:t>
      </w:r>
      <w:r w:rsidR="003E3DA1" w:rsidRPr="005B2A14">
        <w:rPr>
          <w:color w:val="0A0A0A"/>
          <w:sz w:val="22"/>
          <w:szCs w:val="22"/>
        </w:rPr>
        <w:t xml:space="preserve">. Ведение общих дел может осуществляться как каждым из товарищей, так и возлагаться на одного из них. При этом каждый из товарищей не </w:t>
      </w:r>
      <w:r w:rsidR="00870CB8" w:rsidRPr="005B2A14">
        <w:rPr>
          <w:color w:val="0A0A0A"/>
          <w:sz w:val="22"/>
          <w:szCs w:val="22"/>
        </w:rPr>
        <w:t>у</w:t>
      </w:r>
      <w:r w:rsidR="003E3DA1" w:rsidRPr="005B2A14">
        <w:rPr>
          <w:color w:val="0A0A0A"/>
          <w:sz w:val="22"/>
          <w:szCs w:val="22"/>
        </w:rPr>
        <w:t>трачивает права осуществлять действия от имени простого товарищества.</w:t>
      </w:r>
    </w:p>
    <w:p w14:paraId="264DE7A9" w14:textId="22E50EB1" w:rsidR="003E3DA1" w:rsidRPr="005B2A14" w:rsidRDefault="003E3DA1" w:rsidP="005B2A14">
      <w:pPr>
        <w:pStyle w:val="a5"/>
        <w:jc w:val="both"/>
        <w:rPr>
          <w:color w:val="000000"/>
          <w:sz w:val="22"/>
          <w:szCs w:val="22"/>
        </w:rPr>
      </w:pPr>
      <w:r w:rsidRPr="005B2A14">
        <w:rPr>
          <w:color w:val="0A0A0A"/>
          <w:sz w:val="22"/>
          <w:szCs w:val="22"/>
        </w:rPr>
        <w:t>Полномочия могут оформляться</w:t>
      </w:r>
      <w:r w:rsidR="00464983">
        <w:rPr>
          <w:color w:val="0A0A0A"/>
          <w:sz w:val="22"/>
          <w:szCs w:val="22"/>
        </w:rPr>
        <w:t xml:space="preserve"> </w:t>
      </w:r>
      <w:r w:rsidRPr="005B2A14">
        <w:rPr>
          <w:color w:val="000000"/>
          <w:sz w:val="22"/>
          <w:szCs w:val="22"/>
        </w:rPr>
        <w:t>генеральной доверенностью</w:t>
      </w:r>
      <w:r w:rsidR="00464983">
        <w:rPr>
          <w:color w:val="000000"/>
          <w:sz w:val="22"/>
          <w:szCs w:val="22"/>
        </w:rPr>
        <w:t xml:space="preserve">, </w:t>
      </w:r>
      <w:r w:rsidRPr="005B2A14">
        <w:rPr>
          <w:color w:val="000000"/>
          <w:sz w:val="22"/>
          <w:szCs w:val="22"/>
        </w:rPr>
        <w:t>разовыми доверенностями</w:t>
      </w:r>
      <w:r w:rsidR="00464983">
        <w:rPr>
          <w:color w:val="000000"/>
          <w:sz w:val="22"/>
          <w:szCs w:val="22"/>
        </w:rPr>
        <w:t xml:space="preserve">, </w:t>
      </w:r>
      <w:r w:rsidRPr="005B2A14">
        <w:rPr>
          <w:color w:val="000000"/>
          <w:sz w:val="22"/>
          <w:szCs w:val="22"/>
        </w:rPr>
        <w:t>прямым указанием в договоре простого товарищества.</w:t>
      </w:r>
    </w:p>
    <w:p w14:paraId="2D37AFA3" w14:textId="69C9B2B1" w:rsidR="003E3DA1" w:rsidRPr="005B2A14" w:rsidRDefault="003E3DA1" w:rsidP="005B2A14">
      <w:pPr>
        <w:pStyle w:val="a5"/>
        <w:jc w:val="both"/>
        <w:rPr>
          <w:rStyle w:val="a4"/>
          <w:b w:val="0"/>
          <w:i/>
          <w:sz w:val="22"/>
          <w:szCs w:val="22"/>
          <w:u w:val="single"/>
        </w:rPr>
      </w:pPr>
    </w:p>
    <w:p w14:paraId="79D90E42" w14:textId="6F1BD05B" w:rsidR="003E3DA1" w:rsidRPr="005B2A14" w:rsidRDefault="00E36B6F" w:rsidP="005B2A14">
      <w:pPr>
        <w:pStyle w:val="a5"/>
        <w:jc w:val="both"/>
        <w:rPr>
          <w:color w:val="0A0A0A"/>
          <w:sz w:val="22"/>
          <w:szCs w:val="22"/>
          <w:shd w:val="clear" w:color="auto" w:fill="FFFFFF"/>
        </w:rPr>
      </w:pPr>
      <w:r w:rsidRPr="005B2A14">
        <w:rPr>
          <w:color w:val="0A0A0A"/>
          <w:sz w:val="22"/>
          <w:szCs w:val="22"/>
          <w:bdr w:val="none" w:sz="0" w:space="0" w:color="auto" w:frame="1"/>
          <w:shd w:val="clear" w:color="auto" w:fill="FFFFFF"/>
        </w:rPr>
        <w:t>Распределение прибыли</w:t>
      </w:r>
      <w:r w:rsidRPr="005B2A14">
        <w:rPr>
          <w:b/>
          <w:bCs/>
          <w:color w:val="0A0A0A"/>
          <w:sz w:val="22"/>
          <w:szCs w:val="22"/>
          <w:bdr w:val="none" w:sz="0" w:space="0" w:color="auto" w:frame="1"/>
          <w:shd w:val="clear" w:color="auto" w:fill="FFFFFF"/>
        </w:rPr>
        <w:t> </w:t>
      </w:r>
      <w:r w:rsidRPr="005B2A14">
        <w:rPr>
          <w:color w:val="0A0A0A"/>
          <w:sz w:val="22"/>
          <w:szCs w:val="22"/>
          <w:shd w:val="clear" w:color="auto" w:fill="FFFFFF"/>
        </w:rPr>
        <w:t xml:space="preserve">производится пропорционально стоимости вкладов в общее дело, если иное не предусмотрено договором или иным соглашением участников (ст. 1048 ГК РФ). </w:t>
      </w:r>
    </w:p>
    <w:p w14:paraId="5FD22DF9" w14:textId="1D3A8C5D" w:rsidR="00E36B6F" w:rsidRPr="005B2A14" w:rsidRDefault="00E36B6F" w:rsidP="005B2A14">
      <w:pPr>
        <w:pStyle w:val="a5"/>
        <w:jc w:val="both"/>
        <w:rPr>
          <w:color w:val="0A0A0A"/>
          <w:sz w:val="22"/>
          <w:szCs w:val="22"/>
          <w:shd w:val="clear" w:color="auto" w:fill="FFFFFF"/>
        </w:rPr>
      </w:pPr>
    </w:p>
    <w:p w14:paraId="6A279CA1" w14:textId="77777777" w:rsidR="00E36B6F" w:rsidRPr="005B2A14" w:rsidRDefault="00E36B6F" w:rsidP="005B2A14">
      <w:pPr>
        <w:pStyle w:val="a5"/>
        <w:jc w:val="both"/>
        <w:rPr>
          <w:rStyle w:val="a4"/>
          <w:b w:val="0"/>
          <w:i/>
          <w:sz w:val="22"/>
          <w:szCs w:val="22"/>
          <w:u w:val="single"/>
        </w:rPr>
      </w:pPr>
    </w:p>
    <w:p w14:paraId="33B6D734" w14:textId="77777777" w:rsidR="003E3DA1" w:rsidRPr="005B2A14" w:rsidRDefault="003E3DA1" w:rsidP="005B2A14">
      <w:pPr>
        <w:pStyle w:val="a5"/>
        <w:jc w:val="both"/>
        <w:rPr>
          <w:rStyle w:val="a4"/>
          <w:b w:val="0"/>
          <w:i/>
          <w:sz w:val="22"/>
          <w:szCs w:val="22"/>
          <w:u w:val="single"/>
        </w:rPr>
      </w:pPr>
    </w:p>
    <w:sectPr w:rsidR="003E3DA1" w:rsidRPr="005B2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2359"/>
    <w:multiLevelType w:val="hybridMultilevel"/>
    <w:tmpl w:val="8E0E5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E0A92"/>
    <w:multiLevelType w:val="hybridMultilevel"/>
    <w:tmpl w:val="EF9A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79570B"/>
    <w:multiLevelType w:val="multilevel"/>
    <w:tmpl w:val="2352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03BD9"/>
    <w:multiLevelType w:val="multilevel"/>
    <w:tmpl w:val="45B8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1A1D6C"/>
    <w:multiLevelType w:val="hybridMultilevel"/>
    <w:tmpl w:val="3F447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7103D1"/>
    <w:multiLevelType w:val="multilevel"/>
    <w:tmpl w:val="34E8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F5"/>
    <w:rsid w:val="001C2811"/>
    <w:rsid w:val="003E3DA1"/>
    <w:rsid w:val="00464983"/>
    <w:rsid w:val="004C4DF5"/>
    <w:rsid w:val="0050592C"/>
    <w:rsid w:val="005B2A14"/>
    <w:rsid w:val="0073306D"/>
    <w:rsid w:val="00804AA0"/>
    <w:rsid w:val="00870CB8"/>
    <w:rsid w:val="00A27FF3"/>
    <w:rsid w:val="00A3297A"/>
    <w:rsid w:val="00A51AAD"/>
    <w:rsid w:val="00A70DBD"/>
    <w:rsid w:val="00AF7A9D"/>
    <w:rsid w:val="00B643EB"/>
    <w:rsid w:val="00B915A6"/>
    <w:rsid w:val="00C04A95"/>
    <w:rsid w:val="00DD7205"/>
    <w:rsid w:val="00E36B6F"/>
    <w:rsid w:val="00E70707"/>
    <w:rsid w:val="00E72F9B"/>
    <w:rsid w:val="00EF5C1B"/>
    <w:rsid w:val="00FA32E9"/>
    <w:rsid w:val="00FA715A"/>
    <w:rsid w:val="00FD18BE"/>
    <w:rsid w:val="00FF16B8"/>
    <w:rsid w:val="00FF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E09F"/>
  <w15:docId w15:val="{4A2CBE3C-0272-4A9C-B53A-C5FE313B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2E9"/>
  </w:style>
  <w:style w:type="paragraph" w:styleId="1">
    <w:name w:val="heading 1"/>
    <w:basedOn w:val="a"/>
    <w:link w:val="10"/>
    <w:uiPriority w:val="9"/>
    <w:qFormat/>
    <w:rsid w:val="00FA3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32E9"/>
    <w:rPr>
      <w:rFonts w:ascii="Times New Roman" w:eastAsia="Times New Roman" w:hAnsi="Times New Roman" w:cs="Times New Roman"/>
      <w:b/>
      <w:bCs/>
      <w:kern w:val="36"/>
      <w:sz w:val="48"/>
      <w:szCs w:val="48"/>
      <w:lang w:eastAsia="ru-RU"/>
    </w:rPr>
  </w:style>
  <w:style w:type="character" w:customStyle="1" w:styleId="home-description-header-details">
    <w:name w:val="home-description-header-details"/>
    <w:basedOn w:val="a0"/>
    <w:rsid w:val="00FA32E9"/>
  </w:style>
  <w:style w:type="character" w:styleId="a3">
    <w:name w:val="Hyperlink"/>
    <w:basedOn w:val="a0"/>
    <w:uiPriority w:val="99"/>
    <w:semiHidden/>
    <w:unhideWhenUsed/>
    <w:rsid w:val="00FA32E9"/>
    <w:rPr>
      <w:color w:val="0000FF"/>
      <w:u w:val="single"/>
    </w:rPr>
  </w:style>
  <w:style w:type="character" w:styleId="a4">
    <w:name w:val="Strong"/>
    <w:basedOn w:val="a0"/>
    <w:uiPriority w:val="22"/>
    <w:qFormat/>
    <w:rsid w:val="00FA32E9"/>
    <w:rPr>
      <w:b/>
      <w:bCs/>
    </w:rPr>
  </w:style>
  <w:style w:type="character" w:customStyle="1" w:styleId="apple-converted-space">
    <w:name w:val="apple-converted-space"/>
    <w:basedOn w:val="a0"/>
    <w:rsid w:val="00FA32E9"/>
  </w:style>
  <w:style w:type="paragraph" w:styleId="a5">
    <w:name w:val="No Spacing"/>
    <w:uiPriority w:val="1"/>
    <w:qFormat/>
    <w:rsid w:val="00FA32E9"/>
    <w:pPr>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uiPriority w:val="99"/>
    <w:rsid w:val="00FA32E9"/>
    <w:rPr>
      <w:rFonts w:ascii="Times New Roman" w:hAnsi="Times New Roman" w:cs="Times New Roman"/>
      <w:b/>
      <w:bCs/>
      <w:sz w:val="20"/>
      <w:szCs w:val="20"/>
    </w:rPr>
  </w:style>
  <w:style w:type="character" w:customStyle="1" w:styleId="FontStyle19">
    <w:name w:val="Font Style19"/>
    <w:uiPriority w:val="99"/>
    <w:rsid w:val="00FA32E9"/>
    <w:rPr>
      <w:rFonts w:ascii="Times New Roman" w:hAnsi="Times New Roman" w:cs="Times New Roman"/>
      <w:sz w:val="20"/>
      <w:szCs w:val="20"/>
    </w:rPr>
  </w:style>
  <w:style w:type="paragraph" w:styleId="a6">
    <w:name w:val="List Paragraph"/>
    <w:basedOn w:val="a"/>
    <w:uiPriority w:val="34"/>
    <w:qFormat/>
    <w:rsid w:val="00E70707"/>
    <w:pPr>
      <w:ind w:left="720"/>
      <w:contextualSpacing/>
    </w:pPr>
  </w:style>
  <w:style w:type="paragraph" w:styleId="a7">
    <w:name w:val="Normal (Web)"/>
    <w:basedOn w:val="a"/>
    <w:uiPriority w:val="99"/>
    <w:semiHidden/>
    <w:unhideWhenUsed/>
    <w:rsid w:val="003E3D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85692">
      <w:bodyDiv w:val="1"/>
      <w:marLeft w:val="0"/>
      <w:marRight w:val="0"/>
      <w:marTop w:val="0"/>
      <w:marBottom w:val="0"/>
      <w:divBdr>
        <w:top w:val="none" w:sz="0" w:space="0" w:color="auto"/>
        <w:left w:val="none" w:sz="0" w:space="0" w:color="auto"/>
        <w:bottom w:val="none" w:sz="0" w:space="0" w:color="auto"/>
        <w:right w:val="none" w:sz="0" w:space="0" w:color="auto"/>
      </w:divBdr>
    </w:div>
    <w:div w:id="529149519">
      <w:bodyDiv w:val="1"/>
      <w:marLeft w:val="0"/>
      <w:marRight w:val="0"/>
      <w:marTop w:val="0"/>
      <w:marBottom w:val="0"/>
      <w:divBdr>
        <w:top w:val="none" w:sz="0" w:space="0" w:color="auto"/>
        <w:left w:val="none" w:sz="0" w:space="0" w:color="auto"/>
        <w:bottom w:val="none" w:sz="0" w:space="0" w:color="auto"/>
        <w:right w:val="none" w:sz="0" w:space="0" w:color="auto"/>
      </w:divBdr>
    </w:div>
    <w:div w:id="666592299">
      <w:bodyDiv w:val="1"/>
      <w:marLeft w:val="0"/>
      <w:marRight w:val="0"/>
      <w:marTop w:val="0"/>
      <w:marBottom w:val="0"/>
      <w:divBdr>
        <w:top w:val="none" w:sz="0" w:space="0" w:color="auto"/>
        <w:left w:val="none" w:sz="0" w:space="0" w:color="auto"/>
        <w:bottom w:val="none" w:sz="0" w:space="0" w:color="auto"/>
        <w:right w:val="none" w:sz="0" w:space="0" w:color="auto"/>
      </w:divBdr>
    </w:div>
    <w:div w:id="1253398444">
      <w:bodyDiv w:val="1"/>
      <w:marLeft w:val="0"/>
      <w:marRight w:val="0"/>
      <w:marTop w:val="0"/>
      <w:marBottom w:val="0"/>
      <w:divBdr>
        <w:top w:val="none" w:sz="0" w:space="0" w:color="auto"/>
        <w:left w:val="none" w:sz="0" w:space="0" w:color="auto"/>
        <w:bottom w:val="none" w:sz="0" w:space="0" w:color="auto"/>
        <w:right w:val="none" w:sz="0" w:space="0" w:color="auto"/>
      </w:divBdr>
    </w:div>
    <w:div w:id="19860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Сержанова Елена Юрьевна</dc:creator>
  <cp:keywords/>
  <dc:description/>
  <cp:lastModifiedBy>Elena Serzhanova</cp:lastModifiedBy>
  <cp:revision>5</cp:revision>
  <dcterms:created xsi:type="dcterms:W3CDTF">2020-05-03T17:53:00Z</dcterms:created>
  <dcterms:modified xsi:type="dcterms:W3CDTF">2020-05-04T12:31:00Z</dcterms:modified>
</cp:coreProperties>
</file>